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3550" w14:textId="011FBAD3" w:rsidR="00E800F1" w:rsidRPr="00EB6305" w:rsidRDefault="00EB6305">
      <w:pPr>
        <w:pStyle w:val="berschrift1"/>
        <w:rPr>
          <w:rFonts w:cs="Calibri"/>
          <w:color w:val="595959" w:themeColor="text1" w:themeTint="A6"/>
          <w:lang w:val="es-CL"/>
        </w:rPr>
      </w:pPr>
      <w:bookmarkStart w:id="0" w:name="_Toc30159435"/>
      <w:r>
        <w:rPr>
          <w:rFonts w:cs="Calibri"/>
          <w:color w:val="595959" w:themeColor="text1" w:themeTint="A6"/>
          <w:lang w:val="es-CL"/>
        </w:rPr>
        <w:t>Sistema de Calidad de Revisión por Pares</w:t>
      </w:r>
      <w:r w:rsidRPr="00EB6305">
        <w:rPr>
          <w:rFonts w:cs="Calibri"/>
          <w:color w:val="595959" w:themeColor="text1" w:themeTint="A6"/>
          <w:lang w:val="es-CL"/>
        </w:rPr>
        <w:t xml:space="preserve"> - </w:t>
      </w:r>
      <w:r w:rsidR="005D3A8B" w:rsidRPr="00EB6305">
        <w:rPr>
          <w:color w:val="595959" w:themeColor="text1" w:themeTint="A6"/>
          <w:lang w:val="es-CL"/>
        </w:rPr>
        <w:t xml:space="preserve">Plantilla </w:t>
      </w:r>
      <w:r>
        <w:rPr>
          <w:color w:val="595959" w:themeColor="text1" w:themeTint="A6"/>
          <w:lang w:val="es-CL"/>
        </w:rPr>
        <w:t>para la</w:t>
      </w:r>
      <w:r w:rsidR="005D3A8B" w:rsidRPr="00EB6305">
        <w:rPr>
          <w:color w:val="595959" w:themeColor="text1" w:themeTint="A6"/>
          <w:lang w:val="es-CL"/>
        </w:rPr>
        <w:t xml:space="preserve"> </w:t>
      </w:r>
      <w:r w:rsidRPr="00EB6305">
        <w:rPr>
          <w:color w:val="595959" w:themeColor="text1" w:themeTint="A6"/>
          <w:lang w:val="es-CL"/>
        </w:rPr>
        <w:t>R</w:t>
      </w:r>
      <w:r w:rsidR="005D3A8B" w:rsidRPr="00EB6305">
        <w:rPr>
          <w:color w:val="595959" w:themeColor="text1" w:themeTint="A6"/>
          <w:lang w:val="es-CL"/>
        </w:rPr>
        <w:t xml:space="preserve">enovación del </w:t>
      </w:r>
      <w:r w:rsidRPr="00EB6305">
        <w:rPr>
          <w:color w:val="595959" w:themeColor="text1" w:themeTint="A6"/>
          <w:lang w:val="es-CL"/>
        </w:rPr>
        <w:t>R</w:t>
      </w:r>
      <w:r w:rsidR="005D3A8B" w:rsidRPr="00EB6305">
        <w:rPr>
          <w:color w:val="595959" w:themeColor="text1" w:themeTint="A6"/>
          <w:lang w:val="es-CL"/>
        </w:rPr>
        <w:t>econocimiento</w:t>
      </w:r>
    </w:p>
    <w:bookmarkEnd w:id="0"/>
    <w:p w14:paraId="5F8CF4E9" w14:textId="605E5B9E" w:rsidR="00E800F1" w:rsidRPr="00EB6305" w:rsidRDefault="00E20E27">
      <w:pPr>
        <w:pStyle w:val="berschrift2"/>
        <w:rPr>
          <w:lang w:val="es-CL"/>
        </w:rPr>
      </w:pPr>
      <w:r w:rsidRPr="00EB6305">
        <w:rPr>
          <w:lang w:val="es-CL"/>
        </w:rPr>
        <w:t xml:space="preserve">INTRODUCCIÓN RENOVACIÓN DEL </w:t>
      </w:r>
      <w:r>
        <w:rPr>
          <w:lang w:val="es-CL"/>
        </w:rPr>
        <w:t>R</w:t>
      </w:r>
      <w:r w:rsidRPr="00EB6305">
        <w:rPr>
          <w:lang w:val="es-CL"/>
        </w:rPr>
        <w:t xml:space="preserve">ECONOCIMIENTO Y </w:t>
      </w:r>
      <w:r>
        <w:rPr>
          <w:lang w:val="es-CL"/>
        </w:rPr>
        <w:t>P</w:t>
      </w:r>
      <w:r w:rsidRPr="00EB6305">
        <w:rPr>
          <w:lang w:val="es-CL"/>
        </w:rPr>
        <w:t xml:space="preserve">RESENTACIÓN DE </w:t>
      </w:r>
      <w:r>
        <w:rPr>
          <w:lang w:val="es-CL"/>
        </w:rPr>
        <w:t>I</w:t>
      </w:r>
      <w:r w:rsidRPr="00EB6305">
        <w:rPr>
          <w:lang w:val="es-CL"/>
        </w:rPr>
        <w:t>NFORMES</w:t>
      </w:r>
    </w:p>
    <w:p w14:paraId="3D9C66FD" w14:textId="14FB6FA6" w:rsidR="00E800F1" w:rsidRDefault="0081575D">
      <w:pPr>
        <w:ind w:right="657"/>
        <w:jc w:val="both"/>
        <w:rPr>
          <w:lang w:val="es-CL"/>
        </w:rPr>
      </w:pPr>
      <w:bookmarkStart w:id="1" w:name="_Toc1772427599"/>
      <w:bookmarkStart w:id="2" w:name="_Toc1311675873"/>
      <w:r w:rsidRPr="00EB6305">
        <w:rPr>
          <w:lang w:val="es-CL"/>
        </w:rPr>
        <w:t xml:space="preserve">Después de un periodo de tres años, </w:t>
      </w:r>
      <w:r w:rsidR="005D3A8B" w:rsidRPr="00EB6305">
        <w:rPr>
          <w:lang w:val="es-CL"/>
        </w:rPr>
        <w:t>todos los asesores</w:t>
      </w:r>
      <w:r w:rsidRPr="00EB6305">
        <w:rPr>
          <w:lang w:val="es-CL"/>
        </w:rPr>
        <w:t xml:space="preserve"> reconocidos deberán someterse a una revisión de </w:t>
      </w:r>
      <w:r w:rsidR="00EB6305">
        <w:rPr>
          <w:lang w:val="es-CL"/>
        </w:rPr>
        <w:t>R</w:t>
      </w:r>
      <w:r w:rsidRPr="00EB6305">
        <w:rPr>
          <w:lang w:val="es-CL"/>
        </w:rPr>
        <w:t xml:space="preserve">enovación de </w:t>
      </w:r>
      <w:r w:rsidR="00EB6305">
        <w:rPr>
          <w:lang w:val="es-CL"/>
        </w:rPr>
        <w:t>R</w:t>
      </w:r>
      <w:r w:rsidRPr="00EB6305">
        <w:rPr>
          <w:lang w:val="es-CL"/>
        </w:rPr>
        <w:t>econocimiento</w:t>
      </w:r>
      <w:r w:rsidR="005D3A8B" w:rsidRPr="00EB6305">
        <w:rPr>
          <w:lang w:val="es-CL"/>
        </w:rPr>
        <w:t xml:space="preserve">, independientemente de su tipo de reconocimiento (por tanto, tanto los asesores </w:t>
      </w:r>
      <w:r w:rsidR="00EB6305">
        <w:rPr>
          <w:lang w:val="es-CL"/>
        </w:rPr>
        <w:t xml:space="preserve">biodinámicos </w:t>
      </w:r>
      <w:r w:rsidR="005D3A8B" w:rsidRPr="00EB6305">
        <w:rPr>
          <w:lang w:val="es-CL"/>
        </w:rPr>
        <w:t>como los Demeter)</w:t>
      </w:r>
      <w:r w:rsidRPr="00EB6305">
        <w:rPr>
          <w:lang w:val="es-CL"/>
        </w:rPr>
        <w:t xml:space="preserve">. </w:t>
      </w:r>
      <w:bookmarkEnd w:id="1"/>
      <w:bookmarkEnd w:id="2"/>
    </w:p>
    <w:p w14:paraId="57633753" w14:textId="77777777" w:rsidR="00C42ACD" w:rsidRPr="00EB6305" w:rsidRDefault="00C42ACD">
      <w:pPr>
        <w:ind w:right="657"/>
        <w:jc w:val="both"/>
        <w:rPr>
          <w:lang w:val="es-CL"/>
        </w:rPr>
      </w:pPr>
    </w:p>
    <w:p w14:paraId="73F1C396" w14:textId="16A09E7D" w:rsidR="00E800F1" w:rsidRDefault="0081575D">
      <w:pPr>
        <w:ind w:right="657"/>
        <w:jc w:val="both"/>
        <w:rPr>
          <w:lang w:val="es-CL"/>
        </w:rPr>
      </w:pPr>
      <w:r w:rsidRPr="00EB6305">
        <w:rPr>
          <w:lang w:val="es-CL"/>
        </w:rPr>
        <w:t>El propósito de la revisión de la Renovación del Reconocimiento no es verificar las calificaciones, como se hizo con el proceso de Revisión por Pares de Entrada. Más bien, el Proceso de Renovación es una conversación de desarrollo personal que debe centrar</w:t>
      </w:r>
      <w:r w:rsidRPr="00EB6305">
        <w:rPr>
          <w:lang w:val="es-CL"/>
        </w:rPr>
        <w:t xml:space="preserve">se en los procesos por los que ha pasado el asesor durante los últimos </w:t>
      </w:r>
      <w:r w:rsidR="00281336" w:rsidRPr="00EB6305">
        <w:rPr>
          <w:lang w:val="es-CL"/>
        </w:rPr>
        <w:t xml:space="preserve">tres años. </w:t>
      </w:r>
      <w:r w:rsidRPr="00EB6305">
        <w:rPr>
          <w:lang w:val="es-CL"/>
        </w:rPr>
        <w:t xml:space="preserve">Es un Proceso </w:t>
      </w:r>
      <w:r w:rsidR="00EB6305">
        <w:rPr>
          <w:lang w:val="es-CL"/>
        </w:rPr>
        <w:t>c</w:t>
      </w:r>
      <w:r w:rsidRPr="00EB6305">
        <w:rPr>
          <w:lang w:val="es-CL"/>
        </w:rPr>
        <w:t xml:space="preserve">onstructivo que </w:t>
      </w:r>
      <w:r w:rsidR="00EB6305">
        <w:rPr>
          <w:lang w:val="es-CL"/>
        </w:rPr>
        <w:t>debe buscar la r</w:t>
      </w:r>
      <w:r w:rsidR="00EB6305" w:rsidRPr="00EB6305">
        <w:rPr>
          <w:lang w:val="es-CL"/>
        </w:rPr>
        <w:t>eflexión</w:t>
      </w:r>
      <w:r w:rsidRPr="00EB6305">
        <w:rPr>
          <w:lang w:val="es-CL"/>
        </w:rPr>
        <w:t xml:space="preserve"> y </w:t>
      </w:r>
      <w:r w:rsidR="00EB6305">
        <w:rPr>
          <w:lang w:val="es-CL"/>
        </w:rPr>
        <w:t>el</w:t>
      </w:r>
      <w:r w:rsidRPr="00EB6305">
        <w:rPr>
          <w:lang w:val="es-CL"/>
        </w:rPr>
        <w:t xml:space="preserve"> compartir retos y experiencias entre colegas. Debe considerarse como una oportunidad de aprendizaje y desarrollo </w:t>
      </w:r>
      <w:r w:rsidRPr="00EB6305">
        <w:rPr>
          <w:lang w:val="es-CL"/>
        </w:rPr>
        <w:t>no sólo para los asesores, sino también para los colegas</w:t>
      </w:r>
      <w:r w:rsidR="00F270A7">
        <w:rPr>
          <w:lang w:val="es-CL"/>
        </w:rPr>
        <w:t xml:space="preserve"> revisores</w:t>
      </w:r>
      <w:r w:rsidRPr="00EB6305">
        <w:rPr>
          <w:lang w:val="es-CL"/>
        </w:rPr>
        <w:t xml:space="preserve">. </w:t>
      </w:r>
      <w:r w:rsidR="00574392" w:rsidRPr="00EB6305">
        <w:rPr>
          <w:lang w:val="es-CL"/>
        </w:rPr>
        <w:t xml:space="preserve">El objetivo del proceso de Renovación </w:t>
      </w:r>
      <w:r w:rsidR="00090368" w:rsidRPr="00EB6305">
        <w:rPr>
          <w:lang w:val="es-CL"/>
        </w:rPr>
        <w:t>es garantizar y seguir desarrollando la calidad del servicio de asesoramiento biodinámico</w:t>
      </w:r>
      <w:r w:rsidR="00F270A7">
        <w:rPr>
          <w:lang w:val="es-CL"/>
        </w:rPr>
        <w:t>/</w:t>
      </w:r>
      <w:r w:rsidR="00090368" w:rsidRPr="00EB6305">
        <w:rPr>
          <w:lang w:val="es-CL"/>
        </w:rPr>
        <w:t>Demeter y asegurar la creación de transparencia y confianza.</w:t>
      </w:r>
    </w:p>
    <w:p w14:paraId="1D516C90" w14:textId="77777777" w:rsidR="00C42ACD" w:rsidRPr="00EB6305" w:rsidRDefault="00C42ACD">
      <w:pPr>
        <w:ind w:right="657"/>
        <w:jc w:val="both"/>
        <w:rPr>
          <w:lang w:val="es-CL"/>
        </w:rPr>
      </w:pPr>
    </w:p>
    <w:p w14:paraId="3D3AD37C" w14:textId="242FFABB" w:rsidR="00E800F1" w:rsidRDefault="0081575D">
      <w:pPr>
        <w:pStyle w:val="Textkrper"/>
        <w:ind w:right="657"/>
        <w:jc w:val="both"/>
        <w:rPr>
          <w:lang w:val="es-CL"/>
        </w:rPr>
      </w:pPr>
      <w:r w:rsidRPr="00EB6305">
        <w:rPr>
          <w:lang w:val="es-CL"/>
        </w:rPr>
        <w:t xml:space="preserve">En </w:t>
      </w:r>
      <w:r w:rsidR="00DD7C59" w:rsidRPr="00EB6305">
        <w:rPr>
          <w:lang w:val="es-CL"/>
        </w:rPr>
        <w:t xml:space="preserve">este documento encontrará una plantilla para </w:t>
      </w:r>
      <w:r w:rsidR="00F270A7">
        <w:rPr>
          <w:lang w:val="es-CL"/>
        </w:rPr>
        <w:t>el Informe del</w:t>
      </w:r>
      <w:r w:rsidR="00DD7C59" w:rsidRPr="00EB6305">
        <w:rPr>
          <w:lang w:val="es-CL"/>
        </w:rPr>
        <w:t xml:space="preserve"> proceso de </w:t>
      </w:r>
      <w:r w:rsidR="00F270A7">
        <w:rPr>
          <w:lang w:val="es-CL"/>
        </w:rPr>
        <w:t>R</w:t>
      </w:r>
      <w:r w:rsidR="00DD7C59" w:rsidRPr="00EB6305">
        <w:rPr>
          <w:lang w:val="es-CL"/>
        </w:rPr>
        <w:t xml:space="preserve">enovación del </w:t>
      </w:r>
      <w:r w:rsidR="00F270A7">
        <w:rPr>
          <w:lang w:val="es-CL"/>
        </w:rPr>
        <w:t>R</w:t>
      </w:r>
      <w:r w:rsidR="00DD7C59" w:rsidRPr="00EB6305">
        <w:rPr>
          <w:lang w:val="es-CL"/>
        </w:rPr>
        <w:t xml:space="preserve">econocimiento (véase más abajo). </w:t>
      </w:r>
      <w:r w:rsidR="00BC6332" w:rsidRPr="00EB6305">
        <w:rPr>
          <w:lang w:val="es-CL"/>
        </w:rPr>
        <w:t>Esta plantilla es la herramienta básica de la Revisión del Desarrollo de la Calidad, junto con el Portafolio personal donde se registra el desarrollo personal</w:t>
      </w:r>
      <w:r w:rsidR="00F270A7">
        <w:rPr>
          <w:lang w:val="es-CL"/>
        </w:rPr>
        <w:t xml:space="preserve"> del asesor</w:t>
      </w:r>
      <w:r w:rsidR="00BC6332" w:rsidRPr="00EB6305">
        <w:rPr>
          <w:lang w:val="es-CL"/>
        </w:rPr>
        <w:t>. Los pares</w:t>
      </w:r>
      <w:r w:rsidR="00BC6332" w:rsidRPr="00F270A7">
        <w:rPr>
          <w:lang w:val="es-CL"/>
        </w:rPr>
        <w:t xml:space="preserve"> </w:t>
      </w:r>
      <w:r w:rsidRPr="00F270A7">
        <w:rPr>
          <w:lang w:val="es-CL"/>
        </w:rPr>
        <w:t xml:space="preserve">evaluadores pueden utilizar esta plantilla </w:t>
      </w:r>
      <w:r w:rsidR="00F270A7">
        <w:rPr>
          <w:lang w:val="es-CL"/>
        </w:rPr>
        <w:t>para elaborar un reporte con</w:t>
      </w:r>
      <w:r w:rsidRPr="00F270A7">
        <w:rPr>
          <w:lang w:val="es-CL"/>
        </w:rPr>
        <w:t xml:space="preserve"> </w:t>
      </w:r>
      <w:r w:rsidR="00B5270F" w:rsidRPr="00EB6305">
        <w:rPr>
          <w:lang w:val="es-CL"/>
        </w:rPr>
        <w:t>la información más</w:t>
      </w:r>
      <w:r w:rsidR="00F270A7">
        <w:rPr>
          <w:lang w:val="es-CL"/>
        </w:rPr>
        <w:t xml:space="preserve"> relevante</w:t>
      </w:r>
      <w:r w:rsidR="00B5270F" w:rsidRPr="00EB6305">
        <w:rPr>
          <w:lang w:val="es-CL"/>
        </w:rPr>
        <w:t xml:space="preserve"> </w:t>
      </w:r>
      <w:r w:rsidR="00F270A7">
        <w:rPr>
          <w:lang w:val="es-CL"/>
        </w:rPr>
        <w:t>del</w:t>
      </w:r>
      <w:r w:rsidR="00B5270F" w:rsidRPr="00EB6305">
        <w:rPr>
          <w:lang w:val="es-CL"/>
        </w:rPr>
        <w:t xml:space="preserve"> </w:t>
      </w:r>
      <w:r w:rsidRPr="00EB6305">
        <w:rPr>
          <w:lang w:val="es-CL"/>
        </w:rPr>
        <w:t xml:space="preserve">proceso de revisión por </w:t>
      </w:r>
      <w:r w:rsidR="00B5270F" w:rsidRPr="00EB6305">
        <w:rPr>
          <w:lang w:val="es-CL"/>
        </w:rPr>
        <w:t xml:space="preserve">pares. </w:t>
      </w:r>
      <w:r w:rsidR="00F270A7">
        <w:rPr>
          <w:lang w:val="es-CL"/>
        </w:rPr>
        <w:t>E</w:t>
      </w:r>
      <w:r w:rsidR="00F53EBF" w:rsidRPr="00EB6305">
        <w:rPr>
          <w:lang w:val="es-CL"/>
        </w:rPr>
        <w:t xml:space="preserve">n este informe los pares </w:t>
      </w:r>
      <w:r w:rsidR="00F270A7">
        <w:rPr>
          <w:lang w:val="es-CL"/>
        </w:rPr>
        <w:t>revisores</w:t>
      </w:r>
      <w:r w:rsidR="00F53EBF" w:rsidRPr="00EB6305">
        <w:rPr>
          <w:lang w:val="es-CL"/>
        </w:rPr>
        <w:t xml:space="preserve"> </w:t>
      </w:r>
      <w:r w:rsidRPr="00EB6305">
        <w:rPr>
          <w:lang w:val="es-CL"/>
        </w:rPr>
        <w:t xml:space="preserve">pueden </w:t>
      </w:r>
      <w:r w:rsidR="00F270A7">
        <w:rPr>
          <w:lang w:val="es-CL"/>
        </w:rPr>
        <w:t>establecer</w:t>
      </w:r>
      <w:r w:rsidR="00F53EBF" w:rsidRPr="00EB6305">
        <w:rPr>
          <w:lang w:val="es-CL"/>
        </w:rPr>
        <w:t xml:space="preserve"> las principales tareas de aprendizaje</w:t>
      </w:r>
      <w:r w:rsidR="002728E2">
        <w:rPr>
          <w:lang w:val="es-CL"/>
        </w:rPr>
        <w:t xml:space="preserve"> que el asesor debe alcanzar</w:t>
      </w:r>
      <w:r w:rsidR="00F53EBF" w:rsidRPr="00EB6305">
        <w:rPr>
          <w:lang w:val="es-CL"/>
        </w:rPr>
        <w:t xml:space="preserve"> </w:t>
      </w:r>
      <w:r w:rsidR="002728E2">
        <w:rPr>
          <w:lang w:val="es-CL"/>
        </w:rPr>
        <w:t>durante el</w:t>
      </w:r>
      <w:r w:rsidR="00F53EBF" w:rsidRPr="00EB6305">
        <w:rPr>
          <w:lang w:val="es-CL"/>
        </w:rPr>
        <w:t xml:space="preserve"> próximo periodo </w:t>
      </w:r>
      <w:r w:rsidRPr="00EB6305">
        <w:rPr>
          <w:lang w:val="es-CL"/>
        </w:rPr>
        <w:t xml:space="preserve">y/o </w:t>
      </w:r>
      <w:r w:rsidR="00F53EBF" w:rsidRPr="00EB6305">
        <w:rPr>
          <w:lang w:val="es-CL"/>
        </w:rPr>
        <w:t xml:space="preserve">pueden establecer condiciones para </w:t>
      </w:r>
      <w:r w:rsidR="002728E2">
        <w:rPr>
          <w:lang w:val="es-CL"/>
        </w:rPr>
        <w:t xml:space="preserve">el reconocimiento del asesore </w:t>
      </w:r>
      <w:r w:rsidR="00F53EBF" w:rsidRPr="00EB6305">
        <w:rPr>
          <w:lang w:val="es-CL"/>
        </w:rPr>
        <w:t xml:space="preserve">dentro de 3 años. Este informe servirá de base para </w:t>
      </w:r>
      <w:r w:rsidR="002728E2">
        <w:rPr>
          <w:lang w:val="es-CL"/>
        </w:rPr>
        <w:t xml:space="preserve">el </w:t>
      </w:r>
      <w:r w:rsidR="00F53EBF" w:rsidRPr="00EB6305">
        <w:rPr>
          <w:lang w:val="es-CL"/>
        </w:rPr>
        <w:t>próxim</w:t>
      </w:r>
      <w:r w:rsidR="002728E2">
        <w:rPr>
          <w:lang w:val="es-CL"/>
        </w:rPr>
        <w:t>o proceso de</w:t>
      </w:r>
      <w:r w:rsidR="00F53EBF" w:rsidRPr="00EB6305">
        <w:rPr>
          <w:lang w:val="es-CL"/>
        </w:rPr>
        <w:t xml:space="preserve"> Renovación del Reconocimiento dentro de 3 años.</w:t>
      </w:r>
    </w:p>
    <w:p w14:paraId="46594572" w14:textId="77777777" w:rsidR="00C42ACD" w:rsidRPr="00EB6305" w:rsidRDefault="00C42ACD">
      <w:pPr>
        <w:pStyle w:val="Textkrper"/>
        <w:ind w:right="657"/>
        <w:jc w:val="both"/>
        <w:rPr>
          <w:lang w:val="es-CL"/>
        </w:rPr>
      </w:pPr>
    </w:p>
    <w:p w14:paraId="0C7D274E" w14:textId="77777777" w:rsidR="00E800F1" w:rsidRDefault="0081575D">
      <w:pPr>
        <w:pStyle w:val="Textkrper"/>
        <w:ind w:right="657"/>
        <w:jc w:val="both"/>
        <w:rPr>
          <w:b/>
          <w:bCs/>
          <w:lang w:val="es-CL"/>
        </w:rPr>
      </w:pPr>
      <w:r w:rsidRPr="00EB6305">
        <w:rPr>
          <w:lang w:val="es-CL"/>
        </w:rPr>
        <w:t xml:space="preserve">Los revisores pueden elaborar un informe común o dos informes escritos individuales. </w:t>
      </w:r>
      <w:r w:rsidRPr="00EB6305">
        <w:rPr>
          <w:b/>
          <w:bCs/>
          <w:lang w:val="es-CL"/>
        </w:rPr>
        <w:t>Los informes deben ser aceptados por las tres partes.</w:t>
      </w:r>
    </w:p>
    <w:p w14:paraId="06F3FE38" w14:textId="77777777" w:rsidR="00C42ACD" w:rsidRPr="00EB6305" w:rsidRDefault="00C42ACD">
      <w:pPr>
        <w:pStyle w:val="Textkrper"/>
        <w:ind w:right="657"/>
        <w:jc w:val="both"/>
        <w:rPr>
          <w:b/>
          <w:bCs/>
          <w:lang w:val="es-CL"/>
        </w:rPr>
      </w:pPr>
    </w:p>
    <w:p w14:paraId="612CD7B0" w14:textId="36C667CC" w:rsidR="00E800F1" w:rsidRDefault="0081575D">
      <w:pPr>
        <w:pStyle w:val="Textkrper"/>
        <w:ind w:right="657"/>
        <w:jc w:val="both"/>
        <w:rPr>
          <w:lang w:val="es-CL"/>
        </w:rPr>
      </w:pPr>
      <w:r w:rsidRPr="00EB6305">
        <w:rPr>
          <w:lang w:val="es-CL"/>
        </w:rPr>
        <w:t>Si desea una</w:t>
      </w:r>
      <w:r w:rsidR="003D49EE">
        <w:rPr>
          <w:lang w:val="es-CL"/>
        </w:rPr>
        <w:t xml:space="preserve"> leer una</w:t>
      </w:r>
      <w:r w:rsidRPr="00EB6305">
        <w:rPr>
          <w:lang w:val="es-CL"/>
        </w:rPr>
        <w:t xml:space="preserve"> descripción detallada del proceso de </w:t>
      </w:r>
      <w:r w:rsidR="003D49EE">
        <w:rPr>
          <w:lang w:val="es-CL"/>
        </w:rPr>
        <w:t>R</w:t>
      </w:r>
      <w:r w:rsidRPr="00EB6305">
        <w:rPr>
          <w:lang w:val="es-CL"/>
        </w:rPr>
        <w:t>enovac</w:t>
      </w:r>
      <w:r w:rsidRPr="00EB6305">
        <w:rPr>
          <w:lang w:val="es-CL"/>
        </w:rPr>
        <w:t xml:space="preserve">ión del </w:t>
      </w:r>
      <w:r w:rsidR="003D49EE">
        <w:rPr>
          <w:lang w:val="es-CL"/>
        </w:rPr>
        <w:t>R</w:t>
      </w:r>
      <w:r w:rsidRPr="00EB6305">
        <w:rPr>
          <w:lang w:val="es-CL"/>
        </w:rPr>
        <w:t xml:space="preserve">econocimiento, vuelva a leer </w:t>
      </w:r>
      <w:r w:rsidR="00C42ACD">
        <w:rPr>
          <w:lang w:val="es-CL"/>
        </w:rPr>
        <w:t>la sección</w:t>
      </w:r>
      <w:r w:rsidRPr="00EB6305">
        <w:rPr>
          <w:lang w:val="es-CL"/>
        </w:rPr>
        <w:t xml:space="preserve"> </w:t>
      </w:r>
      <w:r w:rsidRPr="00C42ACD">
        <w:rPr>
          <w:i/>
          <w:iCs/>
          <w:lang w:val="es-CL"/>
        </w:rPr>
        <w:t xml:space="preserve">Renovación del </w:t>
      </w:r>
      <w:r w:rsidR="00C42ACD" w:rsidRPr="00C42ACD">
        <w:rPr>
          <w:i/>
          <w:iCs/>
          <w:lang w:val="es-CL"/>
        </w:rPr>
        <w:t>R</w:t>
      </w:r>
      <w:r w:rsidRPr="00C42ACD">
        <w:rPr>
          <w:i/>
          <w:iCs/>
          <w:lang w:val="es-CL"/>
        </w:rPr>
        <w:t>econocimiento</w:t>
      </w:r>
      <w:r w:rsidRPr="00EB6305">
        <w:rPr>
          <w:lang w:val="es-CL"/>
        </w:rPr>
        <w:t xml:space="preserve"> </w:t>
      </w:r>
      <w:r w:rsidR="00C42ACD">
        <w:rPr>
          <w:lang w:val="es-CL"/>
        </w:rPr>
        <w:t>en el</w:t>
      </w:r>
      <w:r w:rsidRPr="00EB6305">
        <w:rPr>
          <w:lang w:val="es-CL"/>
        </w:rPr>
        <w:t xml:space="preserve"> documento</w:t>
      </w:r>
      <w:r w:rsidR="00C42ACD">
        <w:rPr>
          <w:lang w:val="es-CL"/>
        </w:rPr>
        <w:t xml:space="preserve"> </w:t>
      </w:r>
      <w:bookmarkStart w:id="3" w:name="_Hlk141641974"/>
      <w:r w:rsidR="00C42ACD" w:rsidRPr="00C42ACD">
        <w:rPr>
          <w:i/>
          <w:iCs/>
          <w:lang w:val="es-CL"/>
        </w:rPr>
        <w:t>Sistema de Calidad de Revisión por Pares:</w:t>
      </w:r>
      <w:r w:rsidRPr="00C42ACD">
        <w:rPr>
          <w:i/>
          <w:iCs/>
          <w:lang w:val="es-CL"/>
        </w:rPr>
        <w:t xml:space="preserve"> Directrices y </w:t>
      </w:r>
      <w:r w:rsidR="00C42ACD">
        <w:rPr>
          <w:i/>
          <w:iCs/>
          <w:lang w:val="es-CL"/>
        </w:rPr>
        <w:t>R</w:t>
      </w:r>
      <w:r w:rsidRPr="00C42ACD">
        <w:rPr>
          <w:i/>
          <w:iCs/>
          <w:lang w:val="es-CL"/>
        </w:rPr>
        <w:t>eg</w:t>
      </w:r>
      <w:r w:rsidR="00C42ACD">
        <w:rPr>
          <w:i/>
          <w:iCs/>
          <w:lang w:val="es-CL"/>
        </w:rPr>
        <w:t>ulaciones</w:t>
      </w:r>
      <w:r w:rsidRPr="00C42ACD">
        <w:rPr>
          <w:i/>
          <w:iCs/>
          <w:lang w:val="es-CL"/>
        </w:rPr>
        <w:t xml:space="preserve"> </w:t>
      </w:r>
      <w:bookmarkEnd w:id="3"/>
      <w:r w:rsidR="00C42ACD" w:rsidRPr="00C42ACD">
        <w:rPr>
          <w:lang w:val="es-CL"/>
        </w:rPr>
        <w:t>en el</w:t>
      </w:r>
      <w:r w:rsidRPr="00C42ACD">
        <w:rPr>
          <w:lang w:val="es-CL"/>
        </w:rPr>
        <w:t xml:space="preserve"> sitio web</w:t>
      </w:r>
      <w:r w:rsidRPr="00C42ACD">
        <w:rPr>
          <w:b/>
          <w:bCs/>
          <w:lang w:val="es-CL"/>
        </w:rPr>
        <w:t xml:space="preserve"> </w:t>
      </w:r>
      <w:hyperlink r:id="rId11" w:history="1">
        <w:r w:rsidR="00D94A73" w:rsidRPr="00EB6305">
          <w:rPr>
            <w:rStyle w:val="Hyperlink"/>
            <w:lang w:val="es-CL"/>
          </w:rPr>
          <w:t>(</w:t>
        </w:r>
      </w:hyperlink>
      <w:r w:rsidR="00D94A73" w:rsidRPr="00EB6305">
        <w:rPr>
          <w:rStyle w:val="Hyperlink"/>
          <w:lang w:val="es-CL"/>
        </w:rPr>
        <w:t>www.biodynamic-advisors.org)</w:t>
      </w:r>
      <w:r w:rsidRPr="00EB6305">
        <w:rPr>
          <w:lang w:val="es-CL"/>
        </w:rPr>
        <w:t xml:space="preserve">. En </w:t>
      </w:r>
      <w:r w:rsidR="00982A01" w:rsidRPr="00EB6305">
        <w:rPr>
          <w:lang w:val="es-CL"/>
        </w:rPr>
        <w:t xml:space="preserve">las directrices </w:t>
      </w:r>
      <w:r w:rsidRPr="00EB6305">
        <w:rPr>
          <w:lang w:val="es-CL"/>
        </w:rPr>
        <w:t xml:space="preserve">encontrará </w:t>
      </w:r>
      <w:r w:rsidR="00982A01" w:rsidRPr="00EB6305">
        <w:rPr>
          <w:lang w:val="es-CL"/>
        </w:rPr>
        <w:t xml:space="preserve">información útil </w:t>
      </w:r>
      <w:r w:rsidR="00D94A73" w:rsidRPr="00EB6305">
        <w:rPr>
          <w:lang w:val="es-CL"/>
        </w:rPr>
        <w:t>sobre cómo seleccionar a sus revisores</w:t>
      </w:r>
      <w:r w:rsidR="00982A01" w:rsidRPr="00EB6305">
        <w:rPr>
          <w:lang w:val="es-CL"/>
        </w:rPr>
        <w:t>,</w:t>
      </w:r>
      <w:r w:rsidR="00C42ACD">
        <w:rPr>
          <w:lang w:val="es-CL"/>
        </w:rPr>
        <w:t xml:space="preserve"> </w:t>
      </w:r>
      <w:r w:rsidR="005E0005" w:rsidRPr="00EB6305">
        <w:rPr>
          <w:lang w:val="es-CL"/>
        </w:rPr>
        <w:t xml:space="preserve">cómo </w:t>
      </w:r>
      <w:r w:rsidR="00D94A73" w:rsidRPr="00EB6305">
        <w:rPr>
          <w:lang w:val="es-CL"/>
        </w:rPr>
        <w:t xml:space="preserve">registrar el proceso en el </w:t>
      </w:r>
      <w:r w:rsidR="00C42ACD">
        <w:rPr>
          <w:lang w:val="es-CL"/>
        </w:rPr>
        <w:t>S</w:t>
      </w:r>
      <w:r w:rsidR="00D94A73" w:rsidRPr="00EB6305">
        <w:rPr>
          <w:lang w:val="es-CL"/>
        </w:rPr>
        <w:t xml:space="preserve">istema de </w:t>
      </w:r>
      <w:r w:rsidR="00C42ACD">
        <w:rPr>
          <w:lang w:val="es-CL"/>
        </w:rPr>
        <w:t>C</w:t>
      </w:r>
      <w:r w:rsidR="00D94A73" w:rsidRPr="00EB6305">
        <w:rPr>
          <w:lang w:val="es-CL"/>
        </w:rPr>
        <w:t xml:space="preserve">alidad una vez realizada la revisión </w:t>
      </w:r>
      <w:proofErr w:type="spellStart"/>
      <w:r w:rsidR="00C42ACD">
        <w:rPr>
          <w:lang w:val="es-CL"/>
        </w:rPr>
        <w:t>por</w:t>
      </w:r>
      <w:r w:rsidR="00D94A73" w:rsidRPr="00EB6305">
        <w:rPr>
          <w:lang w:val="es-CL"/>
        </w:rPr>
        <w:t>pares</w:t>
      </w:r>
      <w:proofErr w:type="spellEnd"/>
      <w:r w:rsidR="00D94A73" w:rsidRPr="00EB6305">
        <w:rPr>
          <w:lang w:val="es-CL"/>
        </w:rPr>
        <w:t xml:space="preserve"> y </w:t>
      </w:r>
      <w:proofErr w:type="spellStart"/>
      <w:r w:rsidR="00C42ACD">
        <w:rPr>
          <w:lang w:val="es-CL"/>
        </w:rPr>
        <w:t>asi</w:t>
      </w:r>
      <w:proofErr w:type="spellEnd"/>
      <w:r w:rsidR="00C42ACD">
        <w:rPr>
          <w:lang w:val="es-CL"/>
        </w:rPr>
        <w:t xml:space="preserve"> como </w:t>
      </w:r>
      <w:r w:rsidR="00D94A73" w:rsidRPr="00EB6305">
        <w:rPr>
          <w:lang w:val="es-CL"/>
        </w:rPr>
        <w:t xml:space="preserve">todos los pasos adicionales necesarios si va a renovar su reconocimiento como asesor Demeter. </w:t>
      </w:r>
    </w:p>
    <w:p w14:paraId="2C3E5FA3" w14:textId="77777777" w:rsidR="00C42ACD" w:rsidRPr="00EB6305" w:rsidRDefault="00C42ACD">
      <w:pPr>
        <w:pStyle w:val="Textkrper"/>
        <w:ind w:right="657"/>
        <w:jc w:val="both"/>
        <w:rPr>
          <w:lang w:val="es-CL"/>
        </w:rPr>
      </w:pPr>
    </w:p>
    <w:p w14:paraId="1B6E40DB" w14:textId="45454B89" w:rsidR="00E800F1" w:rsidRDefault="0081575D">
      <w:pPr>
        <w:pStyle w:val="Textkrper"/>
        <w:ind w:right="657"/>
        <w:jc w:val="both"/>
        <w:rPr>
          <w:lang w:val="es-CL"/>
        </w:rPr>
      </w:pPr>
      <w:r w:rsidRPr="00EB6305">
        <w:rPr>
          <w:lang w:val="es-CL"/>
        </w:rPr>
        <w:t xml:space="preserve">También puede descargar de la página web una </w:t>
      </w:r>
      <w:r w:rsidRPr="00EB6305">
        <w:rPr>
          <w:b/>
          <w:bCs/>
          <w:u w:val="single"/>
          <w:lang w:val="es-CL"/>
        </w:rPr>
        <w:t xml:space="preserve">Guía Técnica </w:t>
      </w:r>
      <w:r w:rsidR="00C42ACD" w:rsidRPr="00C42ACD">
        <w:rPr>
          <w:lang w:val="es-CL"/>
        </w:rPr>
        <w:t>(</w:t>
      </w:r>
      <w:proofErr w:type="spellStart"/>
      <w:r w:rsidR="00C42ACD" w:rsidRPr="00C42ACD">
        <w:rPr>
          <w:lang w:val="es-CL"/>
        </w:rPr>
        <w:t>Renewal</w:t>
      </w:r>
      <w:proofErr w:type="spellEnd"/>
      <w:r w:rsidR="00C42ACD" w:rsidRPr="00C42ACD">
        <w:rPr>
          <w:lang w:val="es-CL"/>
        </w:rPr>
        <w:t xml:space="preserve"> </w:t>
      </w:r>
      <w:proofErr w:type="spellStart"/>
      <w:r w:rsidR="00C42ACD" w:rsidRPr="00C42ACD">
        <w:rPr>
          <w:lang w:val="es-CL"/>
        </w:rPr>
        <w:t>of</w:t>
      </w:r>
      <w:proofErr w:type="spellEnd"/>
      <w:r w:rsidR="00C42ACD" w:rsidRPr="00C42ACD">
        <w:rPr>
          <w:lang w:val="es-CL"/>
        </w:rPr>
        <w:t xml:space="preserve"> </w:t>
      </w:r>
      <w:proofErr w:type="spellStart"/>
      <w:r w:rsidR="00C42ACD" w:rsidRPr="00C42ACD">
        <w:rPr>
          <w:lang w:val="es-CL"/>
        </w:rPr>
        <w:t>Recognition-Technical</w:t>
      </w:r>
      <w:proofErr w:type="spellEnd"/>
      <w:r w:rsidR="00C42ACD" w:rsidRPr="00C42ACD">
        <w:rPr>
          <w:lang w:val="es-CL"/>
        </w:rPr>
        <w:t xml:space="preserve"> </w:t>
      </w:r>
      <w:proofErr w:type="spellStart"/>
      <w:r w:rsidR="00C42ACD" w:rsidRPr="00C42ACD">
        <w:rPr>
          <w:lang w:val="es-CL"/>
        </w:rPr>
        <w:t>guidelines</w:t>
      </w:r>
      <w:proofErr w:type="spellEnd"/>
      <w:r w:rsidR="00C42ACD" w:rsidRPr="00C42ACD">
        <w:rPr>
          <w:lang w:val="es-CL"/>
        </w:rPr>
        <w:t>)</w:t>
      </w:r>
      <w:r w:rsidR="00C42ACD" w:rsidRPr="00C42ACD">
        <w:rPr>
          <w:b/>
          <w:bCs/>
          <w:lang w:val="es-CL"/>
        </w:rPr>
        <w:t xml:space="preserve"> </w:t>
      </w:r>
      <w:r w:rsidRPr="00EB6305">
        <w:rPr>
          <w:lang w:val="es-CL"/>
        </w:rPr>
        <w:t>muy útil para ayudarle a llevar a cabo y registrar con éxit</w:t>
      </w:r>
      <w:r w:rsidRPr="00EB6305">
        <w:rPr>
          <w:lang w:val="es-CL"/>
        </w:rPr>
        <w:t xml:space="preserve">o su proceso de Renovación del Reconocimiento en el Sistema de Calidad. </w:t>
      </w:r>
    </w:p>
    <w:p w14:paraId="27766CD5" w14:textId="77777777" w:rsidR="00C42ACD" w:rsidRPr="00EB6305" w:rsidRDefault="00C42ACD">
      <w:pPr>
        <w:pStyle w:val="Textkrper"/>
        <w:ind w:right="657"/>
        <w:jc w:val="both"/>
        <w:rPr>
          <w:lang w:val="es-CL"/>
        </w:rPr>
      </w:pPr>
    </w:p>
    <w:p w14:paraId="6B9B96A3" w14:textId="0C715EBF" w:rsidR="00E800F1" w:rsidRDefault="00C42ACD">
      <w:pPr>
        <w:pStyle w:val="Textkrper"/>
        <w:ind w:right="657"/>
        <w:jc w:val="both"/>
        <w:rPr>
          <w:lang w:val="es-CL"/>
        </w:rPr>
      </w:pPr>
      <w:r>
        <w:rPr>
          <w:lang w:val="es-CL"/>
        </w:rPr>
        <w:t>C</w:t>
      </w:r>
      <w:r w:rsidRPr="00EB6305">
        <w:rPr>
          <w:lang w:val="es-CL"/>
        </w:rPr>
        <w:t>omo reflexión preparatoria para la Revisión por Pares</w:t>
      </w:r>
      <w:r>
        <w:rPr>
          <w:lang w:val="es-CL"/>
        </w:rPr>
        <w:t xml:space="preserve">, recomendamos </w:t>
      </w:r>
      <w:r w:rsidR="007C63DB" w:rsidRPr="00EB6305">
        <w:rPr>
          <w:lang w:val="es-CL"/>
        </w:rPr>
        <w:t xml:space="preserve">revisar </w:t>
      </w:r>
      <w:r w:rsidRPr="00EB6305">
        <w:rPr>
          <w:bCs/>
          <w:lang w:val="es-CL" w:eastAsia="de-DE"/>
        </w:rPr>
        <w:t xml:space="preserve">el </w:t>
      </w:r>
      <w:r w:rsidR="007C63DB" w:rsidRPr="00EB6305">
        <w:rPr>
          <w:b/>
          <w:bCs/>
          <w:u w:val="single"/>
          <w:lang w:val="es-CL"/>
        </w:rPr>
        <w:t xml:space="preserve">Perfil Arquetípico de Competencias </w:t>
      </w:r>
      <w:r w:rsidR="007C63DB" w:rsidRPr="00EB6305">
        <w:rPr>
          <w:lang w:val="es-CL"/>
        </w:rPr>
        <w:t>(</w:t>
      </w:r>
      <w:r>
        <w:rPr>
          <w:lang w:val="es-CL"/>
        </w:rPr>
        <w:t xml:space="preserve">disponible </w:t>
      </w:r>
      <w:r w:rsidR="007C63DB" w:rsidRPr="00EB6305">
        <w:rPr>
          <w:lang w:val="es-CL"/>
        </w:rPr>
        <w:t>de la página web)</w:t>
      </w:r>
      <w:r>
        <w:rPr>
          <w:lang w:val="es-CL"/>
        </w:rPr>
        <w:t xml:space="preserve">. </w:t>
      </w:r>
    </w:p>
    <w:p w14:paraId="36F60EBD" w14:textId="13CF8F18" w:rsidR="00C42ACD" w:rsidRPr="00EB6305" w:rsidRDefault="00C42ACD">
      <w:pPr>
        <w:pStyle w:val="Textkrper"/>
        <w:ind w:right="657"/>
        <w:jc w:val="both"/>
        <w:rPr>
          <w:b/>
          <w:bCs/>
          <w:lang w:val="es-CL"/>
        </w:rPr>
      </w:pPr>
      <w:r>
        <w:rPr>
          <w:rFonts w:cs="Arial"/>
          <w:noProof/>
          <w:lang w:val="en-GB" w:eastAsia="en-GB"/>
        </w:rPr>
        <w:lastRenderedPageBreak/>
        <mc:AlternateContent>
          <mc:Choice Requires="wps">
            <w:drawing>
              <wp:anchor distT="0" distB="0" distL="114300" distR="114300" simplePos="0" relativeHeight="251663361" behindDoc="1" locked="0" layoutInCell="1" allowOverlap="1" wp14:anchorId="43CBFFF6" wp14:editId="0BB42354">
                <wp:simplePos x="0" y="0"/>
                <wp:positionH relativeFrom="margin">
                  <wp:posOffset>-158115</wp:posOffset>
                </wp:positionH>
                <wp:positionV relativeFrom="paragraph">
                  <wp:posOffset>-5080</wp:posOffset>
                </wp:positionV>
                <wp:extent cx="6457950" cy="914400"/>
                <wp:effectExtent l="0" t="0" r="19050" b="19050"/>
                <wp:wrapNone/>
                <wp:docPr id="545322873" name="Rectángulo 1"/>
                <wp:cNvGraphicFramePr/>
                <a:graphic xmlns:a="http://schemas.openxmlformats.org/drawingml/2006/main">
                  <a:graphicData uri="http://schemas.microsoft.com/office/word/2010/wordprocessingShape">
                    <wps:wsp>
                      <wps:cNvSpPr/>
                      <wps:spPr>
                        <a:xfrm>
                          <a:off x="0" y="0"/>
                          <a:ext cx="6457950" cy="914400"/>
                        </a:xfrm>
                        <a:prstGeom prst="rect">
                          <a:avLst/>
                        </a:prstGeom>
                        <a:solidFill>
                          <a:srgbClr val="002060">
                            <a:alpha val="5098"/>
                          </a:srgbClr>
                        </a:solidFill>
                        <a:ln w="3175" cap="flat" cmpd="sng" algn="ctr">
                          <a:solidFill>
                            <a:srgbClr val="64B145">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C56D" id="Rectángulo 1" o:spid="_x0000_s1026" style="position:absolute;margin-left:-12.45pt;margin-top:-.4pt;width:508.5pt;height:1in;z-index:-251653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" fillcolor="#002060" strokecolor="#264918" strokeweight=".25pt">
                <v:fill opacity="3341f"/>
                <w10:wrap anchorx="margin"/>
              </v:rect>
            </w:pict>
          </mc:Fallback>
        </mc:AlternateContent>
      </w:r>
    </w:p>
    <w:p w14:paraId="4868D509" w14:textId="5996ACE0" w:rsidR="00E800F1" w:rsidRPr="00C42ACD" w:rsidRDefault="0081575D">
      <w:pPr>
        <w:rPr>
          <w:bCs/>
          <w:lang w:val="es-CL" w:eastAsia="de-DE"/>
        </w:rPr>
      </w:pPr>
      <w:r w:rsidRPr="00C42ACD">
        <w:rPr>
          <w:bCs/>
          <w:lang w:val="es-CL" w:eastAsia="de-DE"/>
        </w:rPr>
        <w:t xml:space="preserve">Si tiene alguna duda o pregunta sobre el proceso de Renovación del Reconocimiento, póngase en contacto con la coordinadora de </w:t>
      </w:r>
      <w:r w:rsidR="00E20E27">
        <w:rPr>
          <w:bCs/>
          <w:lang w:val="es-CL" w:eastAsia="de-DE"/>
        </w:rPr>
        <w:t>Consultoría Biodinamica</w:t>
      </w:r>
      <w:r w:rsidRPr="00C42ACD">
        <w:rPr>
          <w:bCs/>
          <w:lang w:val="es-CL" w:eastAsia="de-DE"/>
        </w:rPr>
        <w:t xml:space="preserve"> </w:t>
      </w:r>
      <w:r w:rsidR="00E20E27">
        <w:rPr>
          <w:bCs/>
          <w:lang w:val="es-CL" w:eastAsia="de-DE"/>
        </w:rPr>
        <w:t>en la Federación</w:t>
      </w:r>
      <w:r w:rsidRPr="00C42ACD">
        <w:rPr>
          <w:bCs/>
          <w:lang w:val="es-CL" w:eastAsia="de-DE"/>
        </w:rPr>
        <w:t xml:space="preserve"> </w:t>
      </w:r>
      <w:r w:rsidR="00E20E27">
        <w:rPr>
          <w:bCs/>
          <w:lang w:val="es-CL" w:eastAsia="de-DE"/>
        </w:rPr>
        <w:t>(</w:t>
      </w:r>
      <w:r w:rsidRPr="00C42ACD">
        <w:rPr>
          <w:bCs/>
          <w:lang w:val="es-CL" w:eastAsia="de-DE"/>
        </w:rPr>
        <w:t>BFDI</w:t>
      </w:r>
      <w:r w:rsidR="00E20E27">
        <w:rPr>
          <w:bCs/>
          <w:lang w:val="es-CL" w:eastAsia="de-DE"/>
        </w:rPr>
        <w:t>)</w:t>
      </w:r>
      <w:r w:rsidRPr="00C42ACD">
        <w:rPr>
          <w:bCs/>
          <w:lang w:val="es-CL" w:eastAsia="de-DE"/>
        </w:rPr>
        <w:t>: Maria Paz Bernaschina (paz.bernaschina@demeter.net)</w:t>
      </w:r>
    </w:p>
    <w:p w14:paraId="78C191EF" w14:textId="77777777" w:rsidR="00446F90" w:rsidRPr="00EB6305" w:rsidRDefault="00446F90" w:rsidP="00861532">
      <w:pPr>
        <w:rPr>
          <w:bCs/>
          <w:lang w:val="es-CL" w:eastAsia="de-DE"/>
        </w:rPr>
      </w:pPr>
    </w:p>
    <w:p w14:paraId="35086B98" w14:textId="77777777" w:rsidR="00446F90" w:rsidRPr="00EB6305" w:rsidRDefault="00446F90" w:rsidP="00861532">
      <w:pPr>
        <w:rPr>
          <w:bCs/>
          <w:lang w:val="es-CL" w:eastAsia="de-DE"/>
        </w:rPr>
      </w:pPr>
    </w:p>
    <w:p w14:paraId="1B312B55" w14:textId="35F85B33" w:rsidR="00C42ACD" w:rsidRDefault="00C42ACD" w:rsidP="004F2AA5">
      <w:pPr>
        <w:tabs>
          <w:tab w:val="left" w:pos="6379"/>
          <w:tab w:val="right" w:pos="9066"/>
        </w:tabs>
        <w:rPr>
          <w:rFonts w:cs="Calibri"/>
          <w:b/>
          <w:lang w:val="es-CL" w:eastAsia="de-DE"/>
        </w:rPr>
      </w:pPr>
    </w:p>
    <w:p w14:paraId="76601B92" w14:textId="77777777" w:rsidR="00C42ACD" w:rsidRDefault="00C42ACD" w:rsidP="004F2AA5">
      <w:pPr>
        <w:tabs>
          <w:tab w:val="left" w:pos="6379"/>
          <w:tab w:val="right" w:pos="9066"/>
        </w:tabs>
        <w:rPr>
          <w:rFonts w:cs="Calibri"/>
          <w:b/>
          <w:lang w:val="es-CL" w:eastAsia="de-DE"/>
        </w:rPr>
      </w:pPr>
    </w:p>
    <w:p w14:paraId="2DEB1384" w14:textId="77777777" w:rsidR="00C42ACD" w:rsidRDefault="00C42ACD" w:rsidP="004F2AA5">
      <w:pPr>
        <w:tabs>
          <w:tab w:val="left" w:pos="6379"/>
          <w:tab w:val="right" w:pos="9066"/>
        </w:tabs>
        <w:rPr>
          <w:rFonts w:cs="Calibri"/>
          <w:b/>
          <w:lang w:val="es-CL" w:eastAsia="de-DE"/>
        </w:rPr>
      </w:pPr>
    </w:p>
    <w:p w14:paraId="10D5FB5A" w14:textId="77777777" w:rsidR="00C42ACD" w:rsidRDefault="00C42ACD" w:rsidP="004F2AA5">
      <w:pPr>
        <w:tabs>
          <w:tab w:val="left" w:pos="6379"/>
          <w:tab w:val="right" w:pos="9066"/>
        </w:tabs>
        <w:rPr>
          <w:rFonts w:cs="Calibri"/>
          <w:b/>
          <w:lang w:val="es-CL" w:eastAsia="de-DE"/>
        </w:rPr>
      </w:pPr>
    </w:p>
    <w:p w14:paraId="4CC8DB03" w14:textId="77777777" w:rsidR="00C42ACD" w:rsidRDefault="00C42ACD" w:rsidP="004F2AA5">
      <w:pPr>
        <w:tabs>
          <w:tab w:val="left" w:pos="6379"/>
          <w:tab w:val="right" w:pos="9066"/>
        </w:tabs>
        <w:rPr>
          <w:rFonts w:cs="Calibri"/>
          <w:b/>
          <w:lang w:val="es-CL" w:eastAsia="de-DE"/>
        </w:rPr>
      </w:pPr>
    </w:p>
    <w:p w14:paraId="603190D2" w14:textId="77777777" w:rsidR="00C42ACD" w:rsidRDefault="00C42ACD" w:rsidP="004F2AA5">
      <w:pPr>
        <w:tabs>
          <w:tab w:val="left" w:pos="6379"/>
          <w:tab w:val="right" w:pos="9066"/>
        </w:tabs>
        <w:rPr>
          <w:rFonts w:cs="Calibri"/>
          <w:b/>
          <w:lang w:val="es-CL" w:eastAsia="de-DE"/>
        </w:rPr>
      </w:pPr>
    </w:p>
    <w:p w14:paraId="20ADAE54" w14:textId="77777777" w:rsidR="00C42ACD" w:rsidRDefault="00C42ACD" w:rsidP="004F2AA5">
      <w:pPr>
        <w:tabs>
          <w:tab w:val="left" w:pos="6379"/>
          <w:tab w:val="right" w:pos="9066"/>
        </w:tabs>
        <w:rPr>
          <w:rFonts w:cs="Calibri"/>
          <w:b/>
          <w:lang w:val="es-CL" w:eastAsia="de-DE"/>
        </w:rPr>
      </w:pPr>
    </w:p>
    <w:p w14:paraId="6BE8D874" w14:textId="77777777" w:rsidR="00C42ACD" w:rsidRDefault="00C42ACD" w:rsidP="004F2AA5">
      <w:pPr>
        <w:tabs>
          <w:tab w:val="left" w:pos="6379"/>
          <w:tab w:val="right" w:pos="9066"/>
        </w:tabs>
        <w:rPr>
          <w:rFonts w:cs="Calibri"/>
          <w:b/>
          <w:lang w:val="es-CL" w:eastAsia="de-DE"/>
        </w:rPr>
      </w:pPr>
    </w:p>
    <w:p w14:paraId="412CF163" w14:textId="77777777" w:rsidR="00C42ACD" w:rsidRDefault="00C42ACD" w:rsidP="004F2AA5">
      <w:pPr>
        <w:tabs>
          <w:tab w:val="left" w:pos="6379"/>
          <w:tab w:val="right" w:pos="9066"/>
        </w:tabs>
        <w:rPr>
          <w:rFonts w:cs="Calibri"/>
          <w:b/>
          <w:lang w:val="es-CL" w:eastAsia="de-DE"/>
        </w:rPr>
      </w:pPr>
    </w:p>
    <w:p w14:paraId="3AC64CDC" w14:textId="77777777" w:rsidR="00C42ACD" w:rsidRDefault="00C42ACD" w:rsidP="004F2AA5">
      <w:pPr>
        <w:tabs>
          <w:tab w:val="left" w:pos="6379"/>
          <w:tab w:val="right" w:pos="9066"/>
        </w:tabs>
        <w:rPr>
          <w:rFonts w:cs="Calibri"/>
          <w:b/>
          <w:lang w:val="es-CL" w:eastAsia="de-DE"/>
        </w:rPr>
      </w:pPr>
    </w:p>
    <w:p w14:paraId="07972408" w14:textId="77777777" w:rsidR="00C42ACD" w:rsidRDefault="00C42ACD" w:rsidP="004F2AA5">
      <w:pPr>
        <w:tabs>
          <w:tab w:val="left" w:pos="6379"/>
          <w:tab w:val="right" w:pos="9066"/>
        </w:tabs>
        <w:rPr>
          <w:rFonts w:cs="Calibri"/>
          <w:b/>
          <w:lang w:val="es-CL" w:eastAsia="de-DE"/>
        </w:rPr>
      </w:pPr>
    </w:p>
    <w:p w14:paraId="68F27798" w14:textId="77777777" w:rsidR="00C42ACD" w:rsidRDefault="00C42ACD" w:rsidP="004F2AA5">
      <w:pPr>
        <w:tabs>
          <w:tab w:val="left" w:pos="6379"/>
          <w:tab w:val="right" w:pos="9066"/>
        </w:tabs>
        <w:rPr>
          <w:rFonts w:cs="Calibri"/>
          <w:b/>
          <w:lang w:val="es-CL" w:eastAsia="de-DE"/>
        </w:rPr>
      </w:pPr>
    </w:p>
    <w:p w14:paraId="77E0BAE7" w14:textId="77777777" w:rsidR="00C42ACD" w:rsidRDefault="00C42ACD" w:rsidP="004F2AA5">
      <w:pPr>
        <w:tabs>
          <w:tab w:val="left" w:pos="6379"/>
          <w:tab w:val="right" w:pos="9066"/>
        </w:tabs>
        <w:rPr>
          <w:rFonts w:cs="Calibri"/>
          <w:b/>
          <w:lang w:val="es-CL" w:eastAsia="de-DE"/>
        </w:rPr>
      </w:pPr>
    </w:p>
    <w:p w14:paraId="5B84A7C8" w14:textId="77777777" w:rsidR="00C42ACD" w:rsidRDefault="00C42ACD" w:rsidP="004F2AA5">
      <w:pPr>
        <w:tabs>
          <w:tab w:val="left" w:pos="6379"/>
          <w:tab w:val="right" w:pos="9066"/>
        </w:tabs>
        <w:rPr>
          <w:rFonts w:cs="Calibri"/>
          <w:b/>
          <w:lang w:val="es-CL" w:eastAsia="de-DE"/>
        </w:rPr>
      </w:pPr>
    </w:p>
    <w:p w14:paraId="3CFAECE1" w14:textId="77777777" w:rsidR="00C42ACD" w:rsidRDefault="00C42ACD" w:rsidP="004F2AA5">
      <w:pPr>
        <w:tabs>
          <w:tab w:val="left" w:pos="6379"/>
          <w:tab w:val="right" w:pos="9066"/>
        </w:tabs>
        <w:rPr>
          <w:rFonts w:cs="Calibri"/>
          <w:b/>
          <w:lang w:val="es-CL" w:eastAsia="de-DE"/>
        </w:rPr>
      </w:pPr>
    </w:p>
    <w:p w14:paraId="1AEF8BA3" w14:textId="77777777" w:rsidR="00C42ACD" w:rsidRDefault="00C42ACD" w:rsidP="004F2AA5">
      <w:pPr>
        <w:tabs>
          <w:tab w:val="left" w:pos="6379"/>
          <w:tab w:val="right" w:pos="9066"/>
        </w:tabs>
        <w:rPr>
          <w:rFonts w:cs="Calibri"/>
          <w:b/>
          <w:lang w:val="es-CL" w:eastAsia="de-DE"/>
        </w:rPr>
      </w:pPr>
    </w:p>
    <w:p w14:paraId="311F6F11" w14:textId="77777777" w:rsidR="00C42ACD" w:rsidRDefault="00C42ACD" w:rsidP="004F2AA5">
      <w:pPr>
        <w:tabs>
          <w:tab w:val="left" w:pos="6379"/>
          <w:tab w:val="right" w:pos="9066"/>
        </w:tabs>
        <w:rPr>
          <w:rFonts w:cs="Calibri"/>
          <w:b/>
          <w:lang w:val="es-CL" w:eastAsia="de-DE"/>
        </w:rPr>
      </w:pPr>
    </w:p>
    <w:p w14:paraId="500324C8" w14:textId="77777777" w:rsidR="00C42ACD" w:rsidRDefault="00C42ACD" w:rsidP="004F2AA5">
      <w:pPr>
        <w:tabs>
          <w:tab w:val="left" w:pos="6379"/>
          <w:tab w:val="right" w:pos="9066"/>
        </w:tabs>
        <w:rPr>
          <w:rFonts w:cs="Calibri"/>
          <w:b/>
          <w:lang w:val="es-CL" w:eastAsia="de-DE"/>
        </w:rPr>
      </w:pPr>
    </w:p>
    <w:p w14:paraId="5410B161" w14:textId="77777777" w:rsidR="00C42ACD" w:rsidRDefault="00C42ACD" w:rsidP="004F2AA5">
      <w:pPr>
        <w:tabs>
          <w:tab w:val="left" w:pos="6379"/>
          <w:tab w:val="right" w:pos="9066"/>
        </w:tabs>
        <w:rPr>
          <w:rFonts w:cs="Calibri"/>
          <w:b/>
          <w:lang w:val="es-CL" w:eastAsia="de-DE"/>
        </w:rPr>
      </w:pPr>
    </w:p>
    <w:p w14:paraId="6720C513" w14:textId="77777777" w:rsidR="00C42ACD" w:rsidRDefault="00C42ACD" w:rsidP="004F2AA5">
      <w:pPr>
        <w:tabs>
          <w:tab w:val="left" w:pos="6379"/>
          <w:tab w:val="right" w:pos="9066"/>
        </w:tabs>
        <w:rPr>
          <w:rFonts w:cs="Calibri"/>
          <w:b/>
          <w:lang w:val="es-CL" w:eastAsia="de-DE"/>
        </w:rPr>
      </w:pPr>
    </w:p>
    <w:p w14:paraId="6BE74580" w14:textId="77777777" w:rsidR="00C42ACD" w:rsidRDefault="00C42ACD" w:rsidP="004F2AA5">
      <w:pPr>
        <w:tabs>
          <w:tab w:val="left" w:pos="6379"/>
          <w:tab w:val="right" w:pos="9066"/>
        </w:tabs>
        <w:rPr>
          <w:rFonts w:cs="Calibri"/>
          <w:b/>
          <w:lang w:val="es-CL" w:eastAsia="de-DE"/>
        </w:rPr>
      </w:pPr>
    </w:p>
    <w:p w14:paraId="2BBA4A97" w14:textId="77777777" w:rsidR="00C42ACD" w:rsidRDefault="00C42ACD" w:rsidP="004F2AA5">
      <w:pPr>
        <w:tabs>
          <w:tab w:val="left" w:pos="6379"/>
          <w:tab w:val="right" w:pos="9066"/>
        </w:tabs>
        <w:rPr>
          <w:rFonts w:cs="Calibri"/>
          <w:b/>
          <w:lang w:val="es-CL" w:eastAsia="de-DE"/>
        </w:rPr>
      </w:pPr>
    </w:p>
    <w:p w14:paraId="4DEA9766" w14:textId="77777777" w:rsidR="00C42ACD" w:rsidRDefault="00C42ACD" w:rsidP="004F2AA5">
      <w:pPr>
        <w:tabs>
          <w:tab w:val="left" w:pos="6379"/>
          <w:tab w:val="right" w:pos="9066"/>
        </w:tabs>
        <w:rPr>
          <w:rFonts w:cs="Calibri"/>
          <w:b/>
          <w:lang w:val="es-CL" w:eastAsia="de-DE"/>
        </w:rPr>
      </w:pPr>
    </w:p>
    <w:p w14:paraId="28307699" w14:textId="77777777" w:rsidR="00C42ACD" w:rsidRDefault="00C42ACD" w:rsidP="004F2AA5">
      <w:pPr>
        <w:tabs>
          <w:tab w:val="left" w:pos="6379"/>
          <w:tab w:val="right" w:pos="9066"/>
        </w:tabs>
        <w:rPr>
          <w:rFonts w:cs="Calibri"/>
          <w:b/>
          <w:lang w:val="es-CL" w:eastAsia="de-DE"/>
        </w:rPr>
      </w:pPr>
    </w:p>
    <w:p w14:paraId="2544183F" w14:textId="77777777" w:rsidR="00C42ACD" w:rsidRDefault="00C42ACD" w:rsidP="004F2AA5">
      <w:pPr>
        <w:tabs>
          <w:tab w:val="left" w:pos="6379"/>
          <w:tab w:val="right" w:pos="9066"/>
        </w:tabs>
        <w:rPr>
          <w:rFonts w:cs="Calibri"/>
          <w:b/>
          <w:lang w:val="es-CL" w:eastAsia="de-DE"/>
        </w:rPr>
      </w:pPr>
    </w:p>
    <w:p w14:paraId="2D1F7CC7" w14:textId="77777777" w:rsidR="00C42ACD" w:rsidRDefault="00C42ACD" w:rsidP="004F2AA5">
      <w:pPr>
        <w:tabs>
          <w:tab w:val="left" w:pos="6379"/>
          <w:tab w:val="right" w:pos="9066"/>
        </w:tabs>
        <w:rPr>
          <w:rFonts w:cs="Calibri"/>
          <w:b/>
          <w:lang w:val="es-CL" w:eastAsia="de-DE"/>
        </w:rPr>
      </w:pPr>
    </w:p>
    <w:p w14:paraId="7A5F9B92" w14:textId="77777777" w:rsidR="00C42ACD" w:rsidRDefault="00C42ACD" w:rsidP="004F2AA5">
      <w:pPr>
        <w:tabs>
          <w:tab w:val="left" w:pos="6379"/>
          <w:tab w:val="right" w:pos="9066"/>
        </w:tabs>
        <w:rPr>
          <w:rFonts w:cs="Calibri"/>
          <w:b/>
          <w:lang w:val="es-CL" w:eastAsia="de-DE"/>
        </w:rPr>
      </w:pPr>
    </w:p>
    <w:p w14:paraId="7273FA08" w14:textId="77777777" w:rsidR="00C42ACD" w:rsidRDefault="00C42ACD" w:rsidP="004F2AA5">
      <w:pPr>
        <w:tabs>
          <w:tab w:val="left" w:pos="6379"/>
          <w:tab w:val="right" w:pos="9066"/>
        </w:tabs>
        <w:rPr>
          <w:rFonts w:cs="Calibri"/>
          <w:b/>
          <w:lang w:val="es-CL" w:eastAsia="de-DE"/>
        </w:rPr>
      </w:pPr>
    </w:p>
    <w:p w14:paraId="0A731745" w14:textId="77777777" w:rsidR="00C42ACD" w:rsidRDefault="00C42ACD" w:rsidP="004F2AA5">
      <w:pPr>
        <w:tabs>
          <w:tab w:val="left" w:pos="6379"/>
          <w:tab w:val="right" w:pos="9066"/>
        </w:tabs>
        <w:rPr>
          <w:rFonts w:cs="Calibri"/>
          <w:b/>
          <w:lang w:val="es-CL" w:eastAsia="de-DE"/>
        </w:rPr>
      </w:pPr>
    </w:p>
    <w:p w14:paraId="32490332" w14:textId="77777777" w:rsidR="00C42ACD" w:rsidRDefault="00C42ACD" w:rsidP="004F2AA5">
      <w:pPr>
        <w:tabs>
          <w:tab w:val="left" w:pos="6379"/>
          <w:tab w:val="right" w:pos="9066"/>
        </w:tabs>
        <w:rPr>
          <w:rFonts w:cs="Calibri"/>
          <w:b/>
          <w:lang w:val="es-CL" w:eastAsia="de-DE"/>
        </w:rPr>
      </w:pPr>
    </w:p>
    <w:p w14:paraId="15EE8C55" w14:textId="77777777" w:rsidR="00C42ACD" w:rsidRDefault="00C42ACD" w:rsidP="004F2AA5">
      <w:pPr>
        <w:tabs>
          <w:tab w:val="left" w:pos="6379"/>
          <w:tab w:val="right" w:pos="9066"/>
        </w:tabs>
        <w:rPr>
          <w:rFonts w:cs="Calibri"/>
          <w:b/>
          <w:lang w:val="es-CL" w:eastAsia="de-DE"/>
        </w:rPr>
      </w:pPr>
    </w:p>
    <w:p w14:paraId="03FC0C99" w14:textId="77777777" w:rsidR="00C42ACD" w:rsidRDefault="00C42ACD" w:rsidP="004F2AA5">
      <w:pPr>
        <w:tabs>
          <w:tab w:val="left" w:pos="6379"/>
          <w:tab w:val="right" w:pos="9066"/>
        </w:tabs>
        <w:rPr>
          <w:rFonts w:cs="Calibri"/>
          <w:b/>
          <w:lang w:val="es-CL" w:eastAsia="de-DE"/>
        </w:rPr>
      </w:pPr>
    </w:p>
    <w:p w14:paraId="6818979B" w14:textId="77777777" w:rsidR="00C42ACD" w:rsidRDefault="00C42ACD" w:rsidP="004F2AA5">
      <w:pPr>
        <w:tabs>
          <w:tab w:val="left" w:pos="6379"/>
          <w:tab w:val="right" w:pos="9066"/>
        </w:tabs>
        <w:rPr>
          <w:rFonts w:cs="Calibri"/>
          <w:b/>
          <w:lang w:val="es-CL" w:eastAsia="de-DE"/>
        </w:rPr>
      </w:pPr>
    </w:p>
    <w:p w14:paraId="60B83667" w14:textId="77777777" w:rsidR="00C42ACD" w:rsidRDefault="00C42ACD" w:rsidP="004F2AA5">
      <w:pPr>
        <w:tabs>
          <w:tab w:val="left" w:pos="6379"/>
          <w:tab w:val="right" w:pos="9066"/>
        </w:tabs>
        <w:rPr>
          <w:rFonts w:cs="Calibri"/>
          <w:b/>
          <w:lang w:val="es-CL" w:eastAsia="de-DE"/>
        </w:rPr>
      </w:pPr>
    </w:p>
    <w:p w14:paraId="63B349A0" w14:textId="77777777" w:rsidR="00C42ACD" w:rsidRDefault="00C42ACD" w:rsidP="004F2AA5">
      <w:pPr>
        <w:tabs>
          <w:tab w:val="left" w:pos="6379"/>
          <w:tab w:val="right" w:pos="9066"/>
        </w:tabs>
        <w:rPr>
          <w:rFonts w:cs="Calibri"/>
          <w:b/>
          <w:lang w:val="es-CL" w:eastAsia="de-DE"/>
        </w:rPr>
      </w:pPr>
    </w:p>
    <w:p w14:paraId="0F8A13FC" w14:textId="77777777" w:rsidR="00C42ACD" w:rsidRDefault="00C42ACD" w:rsidP="004F2AA5">
      <w:pPr>
        <w:tabs>
          <w:tab w:val="left" w:pos="6379"/>
          <w:tab w:val="right" w:pos="9066"/>
        </w:tabs>
        <w:rPr>
          <w:rFonts w:cs="Calibri"/>
          <w:b/>
          <w:lang w:val="es-CL" w:eastAsia="de-DE"/>
        </w:rPr>
      </w:pPr>
    </w:p>
    <w:p w14:paraId="4C31CA32" w14:textId="77777777" w:rsidR="00C42ACD" w:rsidRDefault="00C42ACD" w:rsidP="004F2AA5">
      <w:pPr>
        <w:tabs>
          <w:tab w:val="left" w:pos="6379"/>
          <w:tab w:val="right" w:pos="9066"/>
        </w:tabs>
        <w:rPr>
          <w:rFonts w:cs="Calibri"/>
          <w:b/>
          <w:lang w:val="es-CL" w:eastAsia="de-DE"/>
        </w:rPr>
      </w:pPr>
    </w:p>
    <w:p w14:paraId="3FC6608A" w14:textId="77777777" w:rsidR="00C42ACD" w:rsidRDefault="00C42ACD" w:rsidP="004F2AA5">
      <w:pPr>
        <w:tabs>
          <w:tab w:val="left" w:pos="6379"/>
          <w:tab w:val="right" w:pos="9066"/>
        </w:tabs>
        <w:rPr>
          <w:rFonts w:cs="Calibri"/>
          <w:b/>
          <w:lang w:val="es-CL" w:eastAsia="de-DE"/>
        </w:rPr>
      </w:pPr>
    </w:p>
    <w:p w14:paraId="16342257" w14:textId="77777777" w:rsidR="00C42ACD" w:rsidRDefault="00C42ACD" w:rsidP="004F2AA5">
      <w:pPr>
        <w:tabs>
          <w:tab w:val="left" w:pos="6379"/>
          <w:tab w:val="right" w:pos="9066"/>
        </w:tabs>
        <w:rPr>
          <w:rFonts w:cs="Calibri"/>
          <w:b/>
          <w:lang w:val="es-CL" w:eastAsia="de-DE"/>
        </w:rPr>
      </w:pPr>
    </w:p>
    <w:p w14:paraId="12FB6A36" w14:textId="77777777" w:rsidR="00C42ACD" w:rsidRDefault="00C42ACD" w:rsidP="004F2AA5">
      <w:pPr>
        <w:tabs>
          <w:tab w:val="left" w:pos="6379"/>
          <w:tab w:val="right" w:pos="9066"/>
        </w:tabs>
        <w:rPr>
          <w:rFonts w:cs="Calibri"/>
          <w:b/>
          <w:lang w:val="es-CL" w:eastAsia="de-DE"/>
        </w:rPr>
      </w:pPr>
    </w:p>
    <w:p w14:paraId="265C35DF" w14:textId="77777777" w:rsidR="00C42ACD" w:rsidRDefault="00C42ACD" w:rsidP="004F2AA5">
      <w:pPr>
        <w:tabs>
          <w:tab w:val="left" w:pos="6379"/>
          <w:tab w:val="right" w:pos="9066"/>
        </w:tabs>
        <w:rPr>
          <w:rFonts w:cs="Calibri"/>
          <w:b/>
          <w:lang w:val="es-CL" w:eastAsia="de-DE"/>
        </w:rPr>
      </w:pPr>
    </w:p>
    <w:p w14:paraId="711CCA23" w14:textId="52266778" w:rsidR="00090368" w:rsidRDefault="00EB6305" w:rsidP="004F2AA5">
      <w:pPr>
        <w:tabs>
          <w:tab w:val="left" w:pos="6379"/>
          <w:tab w:val="right" w:pos="9066"/>
        </w:tabs>
        <w:rPr>
          <w:rFonts w:cs="Calibri"/>
          <w:b/>
          <w:lang w:val="es-CL" w:eastAsia="de-DE"/>
        </w:rPr>
      </w:pPr>
      <w:r w:rsidRPr="007503F6">
        <w:rPr>
          <w:rFonts w:cs="Calibri"/>
          <w:b/>
          <w:lang w:val="es-CL" w:eastAsia="de-DE"/>
        </w:rPr>
        <w:lastRenderedPageBreak/>
        <w:t>Consultoría Biodinámica Internacional - Sistema de Calidad de Revisión por Pares</w:t>
      </w:r>
    </w:p>
    <w:p w14:paraId="2D3D594A" w14:textId="77777777" w:rsidR="00EB6305" w:rsidRPr="00EB6305" w:rsidRDefault="00EB6305" w:rsidP="004F2AA5">
      <w:pPr>
        <w:tabs>
          <w:tab w:val="left" w:pos="6379"/>
          <w:tab w:val="right" w:pos="9066"/>
        </w:tabs>
        <w:rPr>
          <w:rFonts w:cs="Arial"/>
          <w:b/>
          <w:bCs/>
          <w:color w:val="444444"/>
          <w:sz w:val="28"/>
          <w:szCs w:val="28"/>
          <w:u w:val="single"/>
          <w:lang w:val="es-CL"/>
        </w:rPr>
      </w:pPr>
    </w:p>
    <w:p w14:paraId="32B4916C" w14:textId="14DAFE5F" w:rsidR="00EB6305" w:rsidRDefault="0081575D">
      <w:pPr>
        <w:tabs>
          <w:tab w:val="left" w:pos="6379"/>
          <w:tab w:val="right" w:pos="9066"/>
        </w:tabs>
        <w:rPr>
          <w:rFonts w:cs="Arial"/>
          <w:b/>
          <w:bCs/>
          <w:color w:val="002060"/>
          <w:sz w:val="28"/>
          <w:szCs w:val="28"/>
          <w:lang w:val="es-CL"/>
        </w:rPr>
      </w:pPr>
      <w:r w:rsidRPr="00EB6305">
        <w:rPr>
          <w:rFonts w:cs="Arial"/>
          <w:b/>
          <w:bCs/>
          <w:color w:val="002060"/>
          <w:sz w:val="28"/>
          <w:szCs w:val="28"/>
          <w:lang w:val="es-CL"/>
        </w:rPr>
        <w:t xml:space="preserve">LISTA DE </w:t>
      </w:r>
      <w:r w:rsidR="001768BE">
        <w:rPr>
          <w:rFonts w:cs="Arial"/>
          <w:b/>
          <w:bCs/>
          <w:color w:val="002060"/>
          <w:sz w:val="28"/>
          <w:szCs w:val="28"/>
          <w:lang w:val="es-CL"/>
        </w:rPr>
        <w:t>VERIFICACIÓN</w:t>
      </w:r>
      <w:r w:rsidRPr="00EB6305">
        <w:rPr>
          <w:rFonts w:cs="Arial"/>
          <w:b/>
          <w:bCs/>
          <w:color w:val="002060"/>
          <w:sz w:val="28"/>
          <w:szCs w:val="28"/>
          <w:lang w:val="es-CL"/>
        </w:rPr>
        <w:t xml:space="preserve"> PARA LA RENOVACIÓN DEL RECONOCIMIENTO </w:t>
      </w:r>
    </w:p>
    <w:p w14:paraId="0EAB6C45" w14:textId="77777777" w:rsidR="00EB6305" w:rsidRDefault="00EB6305">
      <w:pPr>
        <w:tabs>
          <w:tab w:val="left" w:pos="6379"/>
          <w:tab w:val="right" w:pos="9066"/>
        </w:tabs>
        <w:rPr>
          <w:rFonts w:cs="Arial"/>
          <w:b/>
          <w:bCs/>
          <w:color w:val="002060"/>
          <w:sz w:val="28"/>
          <w:szCs w:val="28"/>
          <w:lang w:val="es-CL"/>
        </w:rPr>
      </w:pPr>
    </w:p>
    <w:p w14:paraId="68155EEA" w14:textId="77777777" w:rsidR="004F2AA5" w:rsidRPr="00EB6305" w:rsidRDefault="004F2AA5" w:rsidP="004F2AA5">
      <w:pPr>
        <w:rPr>
          <w:b/>
          <w:lang w:val="es-CL"/>
        </w:rPr>
      </w:pPr>
    </w:p>
    <w:p w14:paraId="16E731D1" w14:textId="25D0F1E0" w:rsidR="00E800F1" w:rsidRPr="00EB6305" w:rsidRDefault="00090368" w:rsidP="00EB6305">
      <w:pPr>
        <w:tabs>
          <w:tab w:val="left" w:pos="6379"/>
          <w:tab w:val="right" w:pos="9066"/>
        </w:tabs>
        <w:rPr>
          <w:sz w:val="32"/>
          <w:szCs w:val="32"/>
          <w:lang w:val="es-CL"/>
        </w:rPr>
      </w:pPr>
      <w:r w:rsidRPr="00EB6305">
        <w:rPr>
          <w:rFonts w:cs="Calibri"/>
          <w:b/>
          <w:bCs/>
          <w:lang w:val="es-CL"/>
        </w:rPr>
        <w:t xml:space="preserve">Asesor </w:t>
      </w:r>
      <w:r w:rsidR="00EB6305">
        <w:rPr>
          <w:rFonts w:cs="Calibri"/>
          <w:b/>
          <w:bCs/>
          <w:lang w:val="es-CL"/>
        </w:rPr>
        <w:t xml:space="preserve">                                                                                              </w:t>
      </w:r>
      <w:r w:rsidR="00EB6305" w:rsidRPr="00EB6305">
        <w:rPr>
          <w:lang w:val="es-CL"/>
        </w:rPr>
        <w:t>Fecha</w:t>
      </w:r>
      <w:r w:rsidR="00EB6305" w:rsidRPr="00EB6305">
        <w:rPr>
          <w:b/>
          <w:u w:val="single"/>
          <w:lang w:val="es-CL"/>
        </w:rPr>
        <w:tab/>
      </w:r>
    </w:p>
    <w:p w14:paraId="3E6EED9A" w14:textId="77777777" w:rsidR="00E800F1" w:rsidRPr="00EB6305" w:rsidRDefault="0081575D">
      <w:pPr>
        <w:spacing w:line="276" w:lineRule="auto"/>
        <w:rPr>
          <w:rFonts w:cs="Calibri"/>
          <w:lang w:val="es-CL"/>
        </w:rPr>
      </w:pPr>
      <w:r w:rsidRPr="00EB6305">
        <w:rPr>
          <w:rFonts w:cs="Calibri"/>
          <w:lang w:val="es-CL"/>
        </w:rPr>
        <w:t xml:space="preserve">    Nombre: </w:t>
      </w:r>
    </w:p>
    <w:p w14:paraId="409DFC25" w14:textId="77777777" w:rsidR="00E800F1" w:rsidRPr="00EB6305" w:rsidRDefault="0081575D">
      <w:pPr>
        <w:spacing w:line="276" w:lineRule="auto"/>
        <w:rPr>
          <w:rFonts w:cs="Calibri"/>
          <w:lang w:val="es-CL"/>
        </w:rPr>
      </w:pPr>
      <w:r w:rsidRPr="00EB6305">
        <w:rPr>
          <w:rFonts w:cs="Calibri"/>
          <w:lang w:val="es-CL"/>
        </w:rPr>
        <w:t xml:space="preserve">    Dirección/País:</w:t>
      </w:r>
    </w:p>
    <w:p w14:paraId="07DEF10F" w14:textId="77777777" w:rsidR="00E800F1" w:rsidRPr="00EB6305" w:rsidRDefault="0081575D">
      <w:pPr>
        <w:spacing w:line="276" w:lineRule="auto"/>
        <w:rPr>
          <w:rFonts w:cs="Calibri"/>
          <w:lang w:val="es-CL"/>
        </w:rPr>
      </w:pPr>
      <w:r w:rsidRPr="00EB6305">
        <w:rPr>
          <w:rFonts w:cs="Calibri"/>
          <w:lang w:val="es-CL"/>
        </w:rPr>
        <w:t xml:space="preserve">    Correo electrónico:</w:t>
      </w:r>
    </w:p>
    <w:p w14:paraId="0ED28938" w14:textId="77777777" w:rsidR="00E800F1" w:rsidRPr="00EB6305" w:rsidRDefault="0081575D">
      <w:pPr>
        <w:spacing w:line="276" w:lineRule="auto"/>
        <w:rPr>
          <w:rFonts w:cs="Calibri"/>
          <w:lang w:val="es-CL"/>
        </w:rPr>
      </w:pPr>
      <w:r w:rsidRPr="00EB6305">
        <w:rPr>
          <w:rFonts w:cs="Calibri"/>
          <w:lang w:val="es-CL"/>
        </w:rPr>
        <w:t xml:space="preserve">    Teléfono: </w:t>
      </w:r>
    </w:p>
    <w:p w14:paraId="3DE6E8BC" w14:textId="77777777" w:rsidR="00090368" w:rsidRPr="00EB6305" w:rsidRDefault="00090368" w:rsidP="00FC430C">
      <w:pPr>
        <w:spacing w:line="276" w:lineRule="auto"/>
        <w:rPr>
          <w:rFonts w:cs="Calibri"/>
          <w:b/>
          <w:bCs/>
          <w:lang w:val="es-CL"/>
        </w:rPr>
      </w:pPr>
    </w:p>
    <w:p w14:paraId="5E7B4166" w14:textId="77777777" w:rsidR="00E800F1" w:rsidRPr="00EB6305" w:rsidRDefault="0081575D">
      <w:pPr>
        <w:autoSpaceDE w:val="0"/>
        <w:autoSpaceDN w:val="0"/>
        <w:adjustRightInd w:val="0"/>
        <w:spacing w:after="60"/>
        <w:rPr>
          <w:rFonts w:cs="Calibri"/>
          <w:b/>
          <w:bCs/>
          <w:lang w:val="es-CL"/>
        </w:rPr>
      </w:pPr>
      <w:r w:rsidRPr="00EB6305">
        <w:rPr>
          <w:rFonts w:cs="Calibri"/>
          <w:b/>
          <w:bCs/>
          <w:lang w:val="es-CL"/>
        </w:rPr>
        <w:t>Revisores</w:t>
      </w:r>
    </w:p>
    <w:p w14:paraId="3988BC5F" w14:textId="77777777" w:rsidR="00E800F1" w:rsidRPr="00EB6305" w:rsidRDefault="0081575D">
      <w:pPr>
        <w:spacing w:line="276" w:lineRule="auto"/>
        <w:rPr>
          <w:rFonts w:cs="Calibri"/>
          <w:lang w:val="es-CL"/>
        </w:rPr>
      </w:pPr>
      <w:r w:rsidRPr="00EB6305">
        <w:rPr>
          <w:rFonts w:cs="Calibri"/>
          <w:lang w:val="es-CL"/>
        </w:rPr>
        <w:t xml:space="preserve">    Nombre del revisor I:  </w:t>
      </w:r>
      <w:r w:rsidRPr="00EB6305">
        <w:rPr>
          <w:rFonts w:cs="Calibri"/>
          <w:lang w:val="es-CL"/>
        </w:rPr>
        <w:tab/>
      </w:r>
      <w:r w:rsidRPr="00EB6305">
        <w:rPr>
          <w:rFonts w:cs="Calibri"/>
          <w:lang w:val="es-CL"/>
        </w:rPr>
        <w:tab/>
        <w:t xml:space="preserve"> </w:t>
      </w:r>
      <w:r w:rsidRPr="00EB6305">
        <w:rPr>
          <w:rFonts w:cs="Calibri"/>
          <w:lang w:val="es-CL"/>
        </w:rPr>
        <w:tab/>
      </w:r>
      <w:r w:rsidRPr="00EB6305">
        <w:rPr>
          <w:rFonts w:cs="Calibri"/>
          <w:lang w:val="es-CL"/>
        </w:rPr>
        <w:tab/>
      </w:r>
      <w:r w:rsidRPr="00EB6305">
        <w:rPr>
          <w:rFonts w:cs="Calibri"/>
          <w:lang w:val="es-CL"/>
        </w:rPr>
        <w:t xml:space="preserve">                  Email: </w:t>
      </w:r>
    </w:p>
    <w:p w14:paraId="4DAF6BF1" w14:textId="2CE70B0E" w:rsidR="00E800F1" w:rsidRPr="00EB6305" w:rsidRDefault="0081575D">
      <w:pPr>
        <w:spacing w:line="276" w:lineRule="auto"/>
        <w:rPr>
          <w:rFonts w:cs="Calibri"/>
          <w:lang w:val="es-CL"/>
        </w:rPr>
      </w:pPr>
      <w:r w:rsidRPr="00EB6305">
        <w:rPr>
          <w:rFonts w:cs="Calibri"/>
          <w:lang w:val="es-CL"/>
        </w:rPr>
        <w:t xml:space="preserve">    Nombre del revisor II:</w:t>
      </w:r>
      <w:r w:rsidRPr="00EB6305">
        <w:rPr>
          <w:rFonts w:cs="Calibri"/>
          <w:lang w:val="es-CL"/>
        </w:rPr>
        <w:tab/>
      </w:r>
      <w:r w:rsidRPr="00EB6305">
        <w:rPr>
          <w:rFonts w:cs="Calibri"/>
          <w:lang w:val="es-CL"/>
        </w:rPr>
        <w:tab/>
      </w:r>
      <w:r w:rsidRPr="00EB6305">
        <w:rPr>
          <w:rFonts w:cs="Calibri"/>
          <w:lang w:val="es-CL"/>
        </w:rPr>
        <w:tab/>
      </w:r>
      <w:r w:rsidRPr="00EB6305">
        <w:rPr>
          <w:rFonts w:cs="Calibri"/>
          <w:lang w:val="es-CL"/>
        </w:rPr>
        <w:tab/>
        <w:t xml:space="preserve">                  </w:t>
      </w:r>
      <w:r w:rsidR="001768BE">
        <w:rPr>
          <w:rFonts w:cs="Calibri"/>
          <w:lang w:val="es-CL"/>
        </w:rPr>
        <w:t>Email:</w:t>
      </w:r>
    </w:p>
    <w:p w14:paraId="5DCCD7D0" w14:textId="77777777" w:rsidR="00574392" w:rsidRPr="00EB6305" w:rsidRDefault="00574392" w:rsidP="00574392">
      <w:pPr>
        <w:rPr>
          <w:rFonts w:cs="Calibri"/>
          <w:lang w:val="es-CL" w:eastAsia="de-DE"/>
        </w:rPr>
      </w:pPr>
    </w:p>
    <w:p w14:paraId="1680298C" w14:textId="77777777" w:rsidR="001D2DE8" w:rsidRPr="00EB6305" w:rsidRDefault="001D2DE8" w:rsidP="001D2DE8">
      <w:pPr>
        <w:rPr>
          <w:rFonts w:cs="Arial"/>
          <w:color w:val="000000" w:themeColor="text1"/>
          <w:lang w:val="es-CL"/>
        </w:rPr>
      </w:pPr>
      <w:bookmarkStart w:id="4" w:name="_Hlk141106876"/>
    </w:p>
    <w:p w14:paraId="4DC69150" w14:textId="31AB1FA1" w:rsidR="00E800F1" w:rsidRPr="00EB6305" w:rsidRDefault="0081575D">
      <w:pPr>
        <w:rPr>
          <w:rFonts w:cs="Arial"/>
          <w:b/>
          <w:bCs/>
          <w:color w:val="002060"/>
          <w:lang w:val="es-CL"/>
        </w:rPr>
      </w:pPr>
      <w:r w:rsidRPr="002C1D14">
        <w:rPr>
          <w:b/>
          <w:bCs/>
          <w:color w:val="002060"/>
        </w:rPr>
        <w:t xml:space="preserve">TEMAS </w:t>
      </w:r>
      <w:r w:rsidR="001768BE">
        <w:rPr>
          <w:b/>
          <w:bCs/>
          <w:color w:val="002060"/>
        </w:rPr>
        <w:t xml:space="preserve">RELEVANTES A REVISAR </w:t>
      </w:r>
    </w:p>
    <w:bookmarkEnd w:id="4"/>
    <w:p w14:paraId="55C17F68" w14:textId="77777777" w:rsidR="00574392" w:rsidRPr="00EB6305" w:rsidRDefault="00574392" w:rsidP="001D2DE8">
      <w:pPr>
        <w:rPr>
          <w:rFonts w:cs="Arial"/>
          <w:color w:val="000000" w:themeColor="text1"/>
          <w:lang w:val="es-CL"/>
        </w:rPr>
      </w:pPr>
    </w:p>
    <w:p w14:paraId="7B418E59" w14:textId="77777777" w:rsidR="00E800F1" w:rsidRPr="00EB6305" w:rsidRDefault="0081575D">
      <w:pPr>
        <w:rPr>
          <w:rStyle w:val="Hyperlink"/>
          <w:rFonts w:cs="Arial"/>
          <w:b/>
          <w:bCs/>
          <w:sz w:val="26"/>
          <w:szCs w:val="26"/>
          <w:lang w:val="es-CL"/>
        </w:rPr>
      </w:pPr>
      <w:r w:rsidRPr="00EB6305">
        <w:rPr>
          <w:rFonts w:cs="Arial"/>
          <w:b/>
          <w:bCs/>
          <w:sz w:val="26"/>
          <w:szCs w:val="26"/>
          <w:lang w:val="es-CL"/>
        </w:rPr>
        <w:t xml:space="preserve">Perfil del asesor en línea en </w:t>
      </w:r>
      <w:hyperlink r:id="rId12" w:history="1">
        <w:r w:rsidRPr="00EB6305">
          <w:rPr>
            <w:rStyle w:val="Hyperlink"/>
            <w:rFonts w:cs="Arial"/>
            <w:b/>
            <w:bCs/>
            <w:sz w:val="26"/>
            <w:szCs w:val="26"/>
            <w:lang w:val="es-CL"/>
          </w:rPr>
          <w:t>www.biodynamic-advisors.org</w:t>
        </w:r>
      </w:hyperlink>
    </w:p>
    <w:p w14:paraId="1CFED6CF" w14:textId="3DA30773" w:rsidR="00E800F1" w:rsidRPr="00EB6305" w:rsidRDefault="0081575D">
      <w:pPr>
        <w:rPr>
          <w:rFonts w:cs="Arial"/>
          <w:b/>
          <w:bCs/>
          <w:sz w:val="26"/>
          <w:szCs w:val="26"/>
          <w:lang w:val="es-CL"/>
        </w:rPr>
      </w:pPr>
      <w:r w:rsidRPr="00AA238C">
        <w:t xml:space="preserve">El perfil del asesor en línea debe revisarse conjuntamente, ¿está actualizado? ¿Refleja la práctica actual del asesor? ¿Es comprensible y completo? Por </w:t>
      </w:r>
      <w:r w:rsidR="00574392" w:rsidRPr="004B0CF2">
        <w:rPr>
          <w:i/>
          <w:iCs/>
        </w:rPr>
        <w:t xml:space="preserve">favor, describa sus </w:t>
      </w:r>
      <w:r w:rsidR="008067AE">
        <w:rPr>
          <w:i/>
          <w:iCs/>
        </w:rPr>
        <w:t>observaciones</w:t>
      </w:r>
    </w:p>
    <w:p w14:paraId="77837B05" w14:textId="77777777" w:rsidR="009E3D81" w:rsidRPr="00EB6305" w:rsidRDefault="009E3D81" w:rsidP="00762510">
      <w:pPr>
        <w:pStyle w:val="Textkrper"/>
        <w:ind w:right="657"/>
        <w:jc w:val="both"/>
        <w:rPr>
          <w:lang w:val="es-CL"/>
        </w:rPr>
      </w:pPr>
    </w:p>
    <w:p w14:paraId="0A135506" w14:textId="77777777" w:rsidR="00574392" w:rsidRPr="00EB6305" w:rsidRDefault="00574392" w:rsidP="00762510">
      <w:pPr>
        <w:pStyle w:val="Textkrper"/>
        <w:ind w:right="657"/>
        <w:jc w:val="both"/>
        <w:rPr>
          <w:i/>
          <w:iCs/>
          <w:lang w:val="es-CL"/>
        </w:rPr>
      </w:pPr>
    </w:p>
    <w:p w14:paraId="22B1715E" w14:textId="77777777" w:rsidR="00574392" w:rsidRPr="00EB6305" w:rsidRDefault="00574392" w:rsidP="00762510">
      <w:pPr>
        <w:pStyle w:val="Textkrper"/>
        <w:ind w:right="657"/>
        <w:jc w:val="both"/>
        <w:rPr>
          <w:i/>
          <w:iCs/>
          <w:lang w:val="es-CL"/>
        </w:rPr>
      </w:pPr>
    </w:p>
    <w:p w14:paraId="0C56E0BE" w14:textId="77777777" w:rsidR="00762510" w:rsidRPr="00EB6305" w:rsidRDefault="00762510" w:rsidP="00762510">
      <w:pPr>
        <w:pStyle w:val="Textkrper"/>
        <w:ind w:right="657"/>
        <w:jc w:val="both"/>
        <w:rPr>
          <w:b/>
          <w:bCs/>
          <w:sz w:val="28"/>
          <w:szCs w:val="28"/>
          <w:lang w:val="es-CL"/>
        </w:rPr>
      </w:pPr>
    </w:p>
    <w:p w14:paraId="7BF89856" w14:textId="77777777" w:rsidR="00574392" w:rsidRDefault="00574392" w:rsidP="00762510">
      <w:pPr>
        <w:pStyle w:val="Textkrper"/>
        <w:ind w:right="657"/>
        <w:jc w:val="both"/>
        <w:rPr>
          <w:b/>
          <w:bCs/>
          <w:sz w:val="28"/>
          <w:szCs w:val="28"/>
          <w:lang w:val="es-CL"/>
        </w:rPr>
      </w:pPr>
    </w:p>
    <w:p w14:paraId="675B738F" w14:textId="77777777" w:rsidR="008067AE" w:rsidRPr="00EB6305" w:rsidRDefault="008067AE" w:rsidP="00762510">
      <w:pPr>
        <w:pStyle w:val="Textkrper"/>
        <w:ind w:right="657"/>
        <w:jc w:val="both"/>
        <w:rPr>
          <w:b/>
          <w:bCs/>
          <w:sz w:val="28"/>
          <w:szCs w:val="28"/>
          <w:lang w:val="es-CL"/>
        </w:rPr>
      </w:pPr>
    </w:p>
    <w:p w14:paraId="0AF907BE" w14:textId="255B3C9A" w:rsidR="00E800F1" w:rsidRPr="00EB6305" w:rsidRDefault="00574392">
      <w:pPr>
        <w:pStyle w:val="Textkrper"/>
        <w:ind w:right="657"/>
        <w:jc w:val="both"/>
        <w:rPr>
          <w:b/>
          <w:bCs/>
          <w:sz w:val="26"/>
          <w:szCs w:val="26"/>
          <w:lang w:val="es-CL"/>
        </w:rPr>
      </w:pPr>
      <w:r w:rsidRPr="00EB6305">
        <w:rPr>
          <w:b/>
          <w:bCs/>
          <w:sz w:val="26"/>
          <w:szCs w:val="26"/>
          <w:lang w:val="es-CL"/>
        </w:rPr>
        <w:t xml:space="preserve">Condiciones/Recomendaciones de la </w:t>
      </w:r>
      <w:r w:rsidR="008067AE">
        <w:rPr>
          <w:b/>
          <w:bCs/>
          <w:sz w:val="26"/>
          <w:szCs w:val="26"/>
          <w:lang w:val="es-CL"/>
        </w:rPr>
        <w:t>R</w:t>
      </w:r>
      <w:r w:rsidRPr="00EB6305">
        <w:rPr>
          <w:b/>
          <w:bCs/>
          <w:sz w:val="26"/>
          <w:szCs w:val="26"/>
          <w:lang w:val="es-CL"/>
        </w:rPr>
        <w:t xml:space="preserve">evisión </w:t>
      </w:r>
      <w:r w:rsidR="008067AE">
        <w:rPr>
          <w:b/>
          <w:bCs/>
          <w:sz w:val="26"/>
          <w:szCs w:val="26"/>
          <w:lang w:val="es-CL"/>
        </w:rPr>
        <w:t>por</w:t>
      </w:r>
      <w:r w:rsidRPr="00EB6305">
        <w:rPr>
          <w:b/>
          <w:bCs/>
          <w:sz w:val="26"/>
          <w:szCs w:val="26"/>
          <w:lang w:val="es-CL"/>
        </w:rPr>
        <w:t xml:space="preserve"> </w:t>
      </w:r>
      <w:r w:rsidR="008067AE">
        <w:rPr>
          <w:b/>
          <w:bCs/>
          <w:sz w:val="26"/>
          <w:szCs w:val="26"/>
          <w:lang w:val="es-CL"/>
        </w:rPr>
        <w:t>P</w:t>
      </w:r>
      <w:r w:rsidRPr="00EB6305">
        <w:rPr>
          <w:b/>
          <w:bCs/>
          <w:sz w:val="26"/>
          <w:szCs w:val="26"/>
          <w:lang w:val="es-CL"/>
        </w:rPr>
        <w:t>ares</w:t>
      </w:r>
      <w:r w:rsidR="008067AE">
        <w:rPr>
          <w:b/>
          <w:bCs/>
          <w:sz w:val="26"/>
          <w:szCs w:val="26"/>
          <w:lang w:val="es-CL"/>
        </w:rPr>
        <w:t xml:space="preserve"> previa</w:t>
      </w:r>
    </w:p>
    <w:p w14:paraId="0EAAB81A" w14:textId="467A01FA" w:rsidR="00E800F1" w:rsidRPr="00EB6305" w:rsidRDefault="0081575D">
      <w:pPr>
        <w:pStyle w:val="Textkrper"/>
        <w:ind w:right="657"/>
        <w:jc w:val="both"/>
        <w:rPr>
          <w:b/>
          <w:bCs/>
          <w:sz w:val="26"/>
          <w:szCs w:val="26"/>
          <w:lang w:val="es-CL"/>
        </w:rPr>
      </w:pPr>
      <w:r w:rsidRPr="00EB6305">
        <w:rPr>
          <w:lang w:val="es-CL"/>
        </w:rPr>
        <w:t xml:space="preserve">Si se propusieron condiciones o sugerencias de mejora durante el proceso de revisión </w:t>
      </w:r>
      <w:r w:rsidR="008067AE">
        <w:rPr>
          <w:lang w:val="es-CL"/>
        </w:rPr>
        <w:t xml:space="preserve">por </w:t>
      </w:r>
      <w:r w:rsidRPr="00EB6305">
        <w:rPr>
          <w:lang w:val="es-CL"/>
        </w:rPr>
        <w:t xml:space="preserve">pares de entrada, éstas deberán identificarse y revisarse durante esta revisión inter pares. </w:t>
      </w:r>
      <w:r w:rsidR="00574392" w:rsidRPr="00EB6305">
        <w:rPr>
          <w:i/>
          <w:iCs/>
          <w:lang w:val="es-CL"/>
        </w:rPr>
        <w:t xml:space="preserve">Por favor, describa sus </w:t>
      </w:r>
      <w:r w:rsidR="008067AE">
        <w:rPr>
          <w:i/>
          <w:iCs/>
          <w:lang w:val="es-CL"/>
        </w:rPr>
        <w:t>observaciones.</w:t>
      </w:r>
    </w:p>
    <w:p w14:paraId="46657A23" w14:textId="77777777" w:rsidR="009E3D81" w:rsidRPr="00EB6305" w:rsidRDefault="009E3D81" w:rsidP="009E3D81">
      <w:pPr>
        <w:pStyle w:val="Textkrper"/>
        <w:ind w:right="657"/>
        <w:jc w:val="both"/>
        <w:rPr>
          <w:lang w:val="es-CL"/>
        </w:rPr>
      </w:pPr>
    </w:p>
    <w:p w14:paraId="3E0B6F80" w14:textId="77777777" w:rsidR="001F131F" w:rsidRPr="00EB6305" w:rsidRDefault="001F131F" w:rsidP="009E3D81">
      <w:pPr>
        <w:pStyle w:val="Textkrper"/>
        <w:ind w:right="657"/>
        <w:jc w:val="both"/>
        <w:rPr>
          <w:i/>
          <w:iCs/>
          <w:lang w:val="es-CL"/>
        </w:rPr>
      </w:pPr>
    </w:p>
    <w:p w14:paraId="57C152B9" w14:textId="77777777" w:rsidR="00574392" w:rsidRPr="00EB6305" w:rsidRDefault="00574392" w:rsidP="009E3D81">
      <w:pPr>
        <w:pStyle w:val="Textkrper"/>
        <w:ind w:right="657"/>
        <w:jc w:val="both"/>
        <w:rPr>
          <w:i/>
          <w:iCs/>
          <w:lang w:val="es-CL"/>
        </w:rPr>
      </w:pPr>
    </w:p>
    <w:p w14:paraId="2E8F5927" w14:textId="77777777" w:rsidR="00303B07" w:rsidRPr="00EB6305" w:rsidRDefault="00303B07" w:rsidP="009E3D81">
      <w:pPr>
        <w:pStyle w:val="Textkrper"/>
        <w:ind w:right="657"/>
        <w:jc w:val="both"/>
        <w:rPr>
          <w:i/>
          <w:iCs/>
          <w:lang w:val="es-CL"/>
        </w:rPr>
      </w:pPr>
    </w:p>
    <w:p w14:paraId="4C5BEDC1" w14:textId="77777777" w:rsidR="00574392" w:rsidRPr="00EB6305" w:rsidRDefault="00574392" w:rsidP="009E3D81">
      <w:pPr>
        <w:pStyle w:val="Textkrper"/>
        <w:ind w:right="657"/>
        <w:jc w:val="both"/>
        <w:rPr>
          <w:i/>
          <w:iCs/>
          <w:lang w:val="es-CL"/>
        </w:rPr>
      </w:pPr>
    </w:p>
    <w:p w14:paraId="7DBCF4FA" w14:textId="77777777" w:rsidR="009E3D81" w:rsidRPr="00EB6305" w:rsidRDefault="009E3D81" w:rsidP="009E3D81">
      <w:pPr>
        <w:pStyle w:val="Textkrper"/>
        <w:ind w:right="657"/>
        <w:jc w:val="both"/>
        <w:rPr>
          <w:b/>
          <w:bCs/>
          <w:sz w:val="26"/>
          <w:szCs w:val="26"/>
          <w:lang w:val="es-CL"/>
        </w:rPr>
      </w:pPr>
    </w:p>
    <w:p w14:paraId="550F224A" w14:textId="77777777" w:rsidR="00E800F1" w:rsidRPr="00EB6305" w:rsidRDefault="0081575D">
      <w:pPr>
        <w:pStyle w:val="Textkrper"/>
        <w:ind w:right="657"/>
        <w:jc w:val="both"/>
        <w:rPr>
          <w:b/>
          <w:bCs/>
          <w:sz w:val="26"/>
          <w:szCs w:val="26"/>
          <w:lang w:val="es-CL"/>
        </w:rPr>
      </w:pPr>
      <w:r w:rsidRPr="00EB6305">
        <w:rPr>
          <w:b/>
          <w:bCs/>
          <w:sz w:val="26"/>
          <w:szCs w:val="26"/>
          <w:lang w:val="es-CL"/>
        </w:rPr>
        <w:t>Para el Reconocimiento Demeter adicional; contenido de la carta de confirmación</w:t>
      </w:r>
    </w:p>
    <w:p w14:paraId="40A35A4F" w14:textId="0CE1C246" w:rsidR="00E800F1" w:rsidRPr="00EB6305" w:rsidRDefault="000D0087">
      <w:pPr>
        <w:pStyle w:val="Textkrper"/>
        <w:ind w:right="657"/>
        <w:jc w:val="both"/>
        <w:rPr>
          <w:b/>
          <w:bCs/>
          <w:sz w:val="26"/>
          <w:szCs w:val="26"/>
          <w:lang w:val="es-CL"/>
        </w:rPr>
      </w:pPr>
      <w:r w:rsidRPr="00EB6305">
        <w:rPr>
          <w:lang w:val="es-CL"/>
        </w:rPr>
        <w:t xml:space="preserve">La carta de confirmación </w:t>
      </w:r>
      <w:r w:rsidR="00324723" w:rsidRPr="00EB6305">
        <w:rPr>
          <w:lang w:val="es-CL"/>
        </w:rPr>
        <w:t xml:space="preserve">recibida </w:t>
      </w:r>
      <w:r w:rsidRPr="00EB6305">
        <w:rPr>
          <w:lang w:val="es-CL"/>
        </w:rPr>
        <w:t>al entrar en el sistema de calidad debe compartirse y discutirse durante la revisión</w:t>
      </w:r>
      <w:r w:rsidR="008067AE">
        <w:rPr>
          <w:lang w:val="es-CL"/>
        </w:rPr>
        <w:t>. En caso de que ciertas c</w:t>
      </w:r>
      <w:r w:rsidRPr="00EB6305">
        <w:rPr>
          <w:lang w:val="es-CL"/>
        </w:rPr>
        <w:t>ondiciones o recomendaciones</w:t>
      </w:r>
      <w:r w:rsidR="008067AE">
        <w:rPr>
          <w:lang w:val="es-CL"/>
        </w:rPr>
        <w:t xml:space="preserve"> hayan sido establecidas</w:t>
      </w:r>
      <w:r w:rsidRPr="00EB6305">
        <w:rPr>
          <w:lang w:val="es-CL"/>
        </w:rPr>
        <w:t>.</w:t>
      </w:r>
      <w:r w:rsidR="00F679D5" w:rsidRPr="00EB6305">
        <w:rPr>
          <w:lang w:val="es-CL"/>
        </w:rPr>
        <w:t xml:space="preserve"> ¿Qué acciones se emprendieron</w:t>
      </w:r>
      <w:r w:rsidR="008067AE">
        <w:rPr>
          <w:lang w:val="es-CL"/>
        </w:rPr>
        <w:t xml:space="preserve"> en este periodo</w:t>
      </w:r>
      <w:r w:rsidR="00F679D5" w:rsidRPr="00EB6305">
        <w:rPr>
          <w:lang w:val="es-CL"/>
        </w:rPr>
        <w:t xml:space="preserve">? </w:t>
      </w:r>
      <w:r w:rsidRPr="00EB6305">
        <w:rPr>
          <w:i/>
          <w:iCs/>
          <w:lang w:val="es-CL"/>
        </w:rPr>
        <w:t xml:space="preserve">Por favor, describa sus </w:t>
      </w:r>
      <w:r w:rsidR="008067AE">
        <w:rPr>
          <w:i/>
          <w:iCs/>
          <w:lang w:val="es-CL"/>
        </w:rPr>
        <w:t xml:space="preserve">observaciones. </w:t>
      </w:r>
    </w:p>
    <w:p w14:paraId="55CC51FA" w14:textId="77777777" w:rsidR="00F679D5" w:rsidRPr="00EB6305" w:rsidRDefault="00F679D5" w:rsidP="009E3D81">
      <w:pPr>
        <w:pStyle w:val="Textkrper"/>
        <w:ind w:right="657"/>
        <w:jc w:val="both"/>
        <w:rPr>
          <w:lang w:val="es-CL"/>
        </w:rPr>
      </w:pPr>
    </w:p>
    <w:p w14:paraId="1A71D663" w14:textId="77777777" w:rsidR="00F679D5" w:rsidRDefault="00F679D5" w:rsidP="009E3D81">
      <w:pPr>
        <w:pStyle w:val="Textkrper"/>
        <w:ind w:right="657"/>
        <w:jc w:val="both"/>
        <w:rPr>
          <w:lang w:val="es-CL"/>
        </w:rPr>
      </w:pPr>
    </w:p>
    <w:p w14:paraId="016F6DE5" w14:textId="77777777" w:rsidR="008067AE" w:rsidRDefault="008067AE">
      <w:pPr>
        <w:pStyle w:val="Textkrper"/>
        <w:ind w:right="657"/>
        <w:jc w:val="both"/>
        <w:rPr>
          <w:lang w:val="es-CL"/>
        </w:rPr>
      </w:pPr>
    </w:p>
    <w:p w14:paraId="05A0E597" w14:textId="5CE63014" w:rsidR="00E800F1" w:rsidRPr="00EB6305" w:rsidRDefault="008067AE">
      <w:pPr>
        <w:pStyle w:val="Textkrper"/>
        <w:ind w:right="657"/>
        <w:jc w:val="both"/>
        <w:rPr>
          <w:b/>
          <w:bCs/>
          <w:sz w:val="26"/>
          <w:szCs w:val="26"/>
          <w:lang w:val="es-CL"/>
        </w:rPr>
      </w:pPr>
      <w:r>
        <w:rPr>
          <w:b/>
          <w:bCs/>
          <w:sz w:val="26"/>
          <w:szCs w:val="26"/>
          <w:lang w:val="es-CL"/>
        </w:rPr>
        <w:lastRenderedPageBreak/>
        <w:t>Portafolio</w:t>
      </w:r>
      <w:r w:rsidRPr="00EB6305">
        <w:rPr>
          <w:b/>
          <w:bCs/>
          <w:sz w:val="26"/>
          <w:szCs w:val="26"/>
          <w:lang w:val="es-CL"/>
        </w:rPr>
        <w:t xml:space="preserve"> </w:t>
      </w:r>
      <w:r>
        <w:rPr>
          <w:b/>
          <w:bCs/>
          <w:sz w:val="26"/>
          <w:szCs w:val="26"/>
          <w:lang w:val="es-CL"/>
        </w:rPr>
        <w:t>A</w:t>
      </w:r>
      <w:r w:rsidRPr="00EB6305">
        <w:rPr>
          <w:b/>
          <w:bCs/>
          <w:sz w:val="26"/>
          <w:szCs w:val="26"/>
          <w:lang w:val="es-CL"/>
        </w:rPr>
        <w:t>ctualizad</w:t>
      </w:r>
      <w:r>
        <w:rPr>
          <w:b/>
          <w:bCs/>
          <w:sz w:val="26"/>
          <w:szCs w:val="26"/>
          <w:lang w:val="es-CL"/>
        </w:rPr>
        <w:t>o</w:t>
      </w:r>
    </w:p>
    <w:p w14:paraId="089490B9" w14:textId="698C038B" w:rsidR="00E800F1" w:rsidRPr="00EB6305" w:rsidRDefault="004A50D5">
      <w:pPr>
        <w:pStyle w:val="Textkrper"/>
        <w:ind w:right="657"/>
        <w:jc w:val="both"/>
        <w:rPr>
          <w:b/>
          <w:bCs/>
          <w:lang w:val="es-CL"/>
        </w:rPr>
      </w:pPr>
      <w:r>
        <w:rPr>
          <w:lang w:val="es-CL"/>
        </w:rPr>
        <w:t>Toda</w:t>
      </w:r>
      <w:r w:rsidR="000D0087" w:rsidRPr="00EB6305">
        <w:rPr>
          <w:lang w:val="es-CL"/>
        </w:rPr>
        <w:t xml:space="preserve"> formación profesional adicional relevante </w:t>
      </w:r>
      <w:r w:rsidRPr="00EB6305">
        <w:rPr>
          <w:lang w:val="es-CL"/>
        </w:rPr>
        <w:t xml:space="preserve">en los últimos 3 años, incluyendo descripciones de casos, formación, experiencias, </w:t>
      </w:r>
      <w:r w:rsidR="000D0087" w:rsidRPr="00EB6305">
        <w:rPr>
          <w:lang w:val="es-CL"/>
        </w:rPr>
        <w:t>debe documentarse en el Portafolio</w:t>
      </w:r>
      <w:r>
        <w:rPr>
          <w:lang w:val="es-CL"/>
        </w:rPr>
        <w:t>. El portafolio</w:t>
      </w:r>
      <w:r w:rsidR="000D0087" w:rsidRPr="00EB6305">
        <w:rPr>
          <w:lang w:val="es-CL"/>
        </w:rPr>
        <w:t xml:space="preserve"> actualizado debe compartirse con los revisores. </w:t>
      </w:r>
      <w:r w:rsidR="000D0087" w:rsidRPr="00EB6305">
        <w:rPr>
          <w:i/>
          <w:iCs/>
          <w:lang w:val="es-CL"/>
        </w:rPr>
        <w:t>¿Se actualizó el asesor en las Normas pertinentes, por ejemplo?</w:t>
      </w:r>
      <w:r w:rsidR="00340257" w:rsidRPr="00EB6305">
        <w:rPr>
          <w:i/>
          <w:iCs/>
          <w:lang w:val="es-CL"/>
        </w:rPr>
        <w:t xml:space="preserve">¿Qué situaciones de asesoramiento requerirían un mayor desarrollo </w:t>
      </w:r>
      <w:r w:rsidR="00736873" w:rsidRPr="00EB6305">
        <w:rPr>
          <w:i/>
          <w:iCs/>
          <w:lang w:val="es-CL"/>
        </w:rPr>
        <w:t>personal y por qué? ¿Qué se puede recomendar?</w:t>
      </w:r>
      <w:r w:rsidRPr="00EB6305">
        <w:rPr>
          <w:i/>
          <w:iCs/>
          <w:lang w:val="es-CL"/>
        </w:rPr>
        <w:t xml:space="preserve"> Por favor, describa sus </w:t>
      </w:r>
      <w:r>
        <w:rPr>
          <w:i/>
          <w:iCs/>
          <w:lang w:val="es-CL"/>
        </w:rPr>
        <w:t>observaciones.</w:t>
      </w:r>
    </w:p>
    <w:p w14:paraId="4680CBE5" w14:textId="77777777" w:rsidR="00736873" w:rsidRPr="00EB6305" w:rsidRDefault="00736873" w:rsidP="00F679D5">
      <w:pPr>
        <w:pStyle w:val="Textkrper"/>
        <w:ind w:right="657"/>
        <w:jc w:val="both"/>
        <w:rPr>
          <w:lang w:val="es-CL"/>
        </w:rPr>
      </w:pPr>
    </w:p>
    <w:p w14:paraId="561ADCFE" w14:textId="77777777" w:rsidR="001F131F" w:rsidRPr="00EB6305" w:rsidRDefault="001F131F" w:rsidP="00F679D5">
      <w:pPr>
        <w:pStyle w:val="Textkrper"/>
        <w:ind w:right="657"/>
        <w:jc w:val="both"/>
        <w:rPr>
          <w:i/>
          <w:iCs/>
          <w:lang w:val="es-CL"/>
        </w:rPr>
      </w:pPr>
    </w:p>
    <w:p w14:paraId="5F9CDD14" w14:textId="77777777" w:rsidR="00303B07" w:rsidRPr="00EB6305" w:rsidRDefault="00303B07" w:rsidP="00F679D5">
      <w:pPr>
        <w:pStyle w:val="Textkrper"/>
        <w:ind w:right="657"/>
        <w:jc w:val="both"/>
        <w:rPr>
          <w:i/>
          <w:iCs/>
          <w:lang w:val="es-CL"/>
        </w:rPr>
      </w:pPr>
    </w:p>
    <w:p w14:paraId="1FDA3C2F" w14:textId="77777777" w:rsidR="00303B07" w:rsidRPr="00EB6305" w:rsidRDefault="00303B07" w:rsidP="00F679D5">
      <w:pPr>
        <w:pStyle w:val="Textkrper"/>
        <w:ind w:right="657"/>
        <w:jc w:val="both"/>
        <w:rPr>
          <w:i/>
          <w:iCs/>
          <w:lang w:val="es-CL"/>
        </w:rPr>
      </w:pPr>
    </w:p>
    <w:p w14:paraId="12438A7A" w14:textId="77777777" w:rsidR="00303B07" w:rsidRDefault="00303B07" w:rsidP="00F679D5">
      <w:pPr>
        <w:pStyle w:val="Textkrper"/>
        <w:ind w:right="657"/>
        <w:jc w:val="both"/>
        <w:rPr>
          <w:i/>
          <w:iCs/>
          <w:lang w:val="es-CL"/>
        </w:rPr>
      </w:pPr>
    </w:p>
    <w:p w14:paraId="4F2AB703" w14:textId="77777777" w:rsidR="004A50D5" w:rsidRPr="00EB6305" w:rsidRDefault="004A50D5" w:rsidP="00F679D5">
      <w:pPr>
        <w:pStyle w:val="Textkrper"/>
        <w:ind w:right="657"/>
        <w:jc w:val="both"/>
        <w:rPr>
          <w:i/>
          <w:iCs/>
          <w:lang w:val="es-CL"/>
        </w:rPr>
      </w:pPr>
    </w:p>
    <w:p w14:paraId="44243506" w14:textId="77777777" w:rsidR="000D0087" w:rsidRPr="00EB6305" w:rsidRDefault="00340257" w:rsidP="00F679D5">
      <w:pPr>
        <w:pStyle w:val="Textkrper"/>
        <w:ind w:right="657"/>
        <w:jc w:val="both"/>
        <w:rPr>
          <w:b/>
          <w:bCs/>
          <w:sz w:val="26"/>
          <w:szCs w:val="26"/>
          <w:lang w:val="es-CL"/>
        </w:rPr>
      </w:pPr>
      <w:r w:rsidRPr="00EB6305">
        <w:rPr>
          <w:b/>
          <w:bCs/>
          <w:lang w:val="es-CL"/>
        </w:rPr>
        <w:t xml:space="preserve"> </w:t>
      </w:r>
    </w:p>
    <w:p w14:paraId="3C1304B1" w14:textId="21DA6370" w:rsidR="00E800F1" w:rsidRPr="00EB6305" w:rsidRDefault="0081575D">
      <w:pPr>
        <w:pStyle w:val="Textkrper"/>
        <w:ind w:right="657"/>
        <w:jc w:val="both"/>
        <w:rPr>
          <w:b/>
          <w:bCs/>
          <w:sz w:val="26"/>
          <w:szCs w:val="26"/>
          <w:lang w:val="es-CL"/>
        </w:rPr>
      </w:pPr>
      <w:r w:rsidRPr="00EB6305">
        <w:rPr>
          <w:b/>
          <w:bCs/>
          <w:sz w:val="26"/>
          <w:szCs w:val="26"/>
          <w:lang w:val="es-CL"/>
        </w:rPr>
        <w:t>El Perfil Arquetípico de Competencia</w:t>
      </w:r>
      <w:r w:rsidR="004A50D5">
        <w:rPr>
          <w:b/>
          <w:bCs/>
          <w:sz w:val="26"/>
          <w:szCs w:val="26"/>
          <w:lang w:val="es-CL"/>
        </w:rPr>
        <w:t>s del Asesor</w:t>
      </w:r>
      <w:r w:rsidRPr="00EB6305">
        <w:rPr>
          <w:b/>
          <w:bCs/>
          <w:sz w:val="26"/>
          <w:szCs w:val="26"/>
          <w:lang w:val="es-CL"/>
        </w:rPr>
        <w:t xml:space="preserve"> (descargable de la página web) </w:t>
      </w:r>
    </w:p>
    <w:p w14:paraId="40A7C827" w14:textId="3732B4B4" w:rsidR="00E800F1" w:rsidRPr="00EB6305" w:rsidRDefault="000D0087">
      <w:pPr>
        <w:pStyle w:val="Textkrper"/>
        <w:ind w:right="657"/>
        <w:jc w:val="both"/>
        <w:rPr>
          <w:b/>
          <w:bCs/>
          <w:lang w:val="es-CL"/>
        </w:rPr>
      </w:pPr>
      <w:r w:rsidRPr="00EB6305">
        <w:rPr>
          <w:lang w:val="es-CL"/>
        </w:rPr>
        <w:t>Puede revisarse su pertinencia como reflexión preparatoria para la revisión</w:t>
      </w:r>
      <w:r w:rsidR="004A50D5">
        <w:rPr>
          <w:lang w:val="es-CL"/>
        </w:rPr>
        <w:t xml:space="preserve"> por</w:t>
      </w:r>
      <w:r w:rsidRPr="00EB6305">
        <w:rPr>
          <w:lang w:val="es-CL"/>
        </w:rPr>
        <w:t xml:space="preserve"> pares. ¿Qué es aplicable? ¿Qué podría desarrollarse? ¿Qué pueden recomendar los revisores? ¿Cómo dar pasos profesionales adicionales? </w:t>
      </w:r>
      <w:r w:rsidR="00303B07" w:rsidRPr="00EB6305">
        <w:rPr>
          <w:i/>
          <w:iCs/>
          <w:lang w:val="es-CL"/>
        </w:rPr>
        <w:t xml:space="preserve">Por favor, describa sus </w:t>
      </w:r>
      <w:r w:rsidR="004A50D5">
        <w:rPr>
          <w:i/>
          <w:iCs/>
          <w:lang w:val="es-CL"/>
        </w:rPr>
        <w:t>observaciones.</w:t>
      </w:r>
    </w:p>
    <w:p w14:paraId="7FB64F70" w14:textId="77777777" w:rsidR="000D0087" w:rsidRPr="00EB6305" w:rsidRDefault="000D0087" w:rsidP="00303B07">
      <w:pPr>
        <w:pStyle w:val="Textkrper"/>
        <w:ind w:left="360" w:right="657"/>
        <w:jc w:val="both"/>
        <w:rPr>
          <w:b/>
          <w:bCs/>
          <w:lang w:val="es-CL"/>
        </w:rPr>
      </w:pPr>
    </w:p>
    <w:p w14:paraId="101282A3" w14:textId="77777777" w:rsidR="00736873" w:rsidRPr="00EB6305" w:rsidRDefault="00736873" w:rsidP="00736873">
      <w:pPr>
        <w:pStyle w:val="Textkrper"/>
        <w:ind w:right="657"/>
        <w:jc w:val="both"/>
        <w:rPr>
          <w:lang w:val="es-CL"/>
        </w:rPr>
      </w:pPr>
    </w:p>
    <w:p w14:paraId="312A5FF0" w14:textId="77777777" w:rsidR="00303B07" w:rsidRPr="00EB6305" w:rsidRDefault="00303B07" w:rsidP="00736873">
      <w:pPr>
        <w:pStyle w:val="Textkrper"/>
        <w:ind w:right="657"/>
        <w:jc w:val="both"/>
        <w:rPr>
          <w:lang w:val="es-CL"/>
        </w:rPr>
      </w:pPr>
    </w:p>
    <w:p w14:paraId="41AF40EC" w14:textId="77777777" w:rsidR="000D0087" w:rsidRPr="00EB6305" w:rsidRDefault="000D0087" w:rsidP="008C4BA4">
      <w:pPr>
        <w:rPr>
          <w:lang w:val="es-CL"/>
        </w:rPr>
      </w:pPr>
    </w:p>
    <w:p w14:paraId="7B5A6331" w14:textId="77777777" w:rsidR="00AE4784" w:rsidRPr="00EB6305" w:rsidRDefault="00AE4784" w:rsidP="008C4BA4">
      <w:pPr>
        <w:rPr>
          <w:lang w:val="es-CL"/>
        </w:rPr>
      </w:pPr>
    </w:p>
    <w:p w14:paraId="559C3740" w14:textId="77777777" w:rsidR="00281336" w:rsidRPr="00EB6305" w:rsidRDefault="00281336" w:rsidP="008C4BA4">
      <w:pPr>
        <w:rPr>
          <w:lang w:val="es-CL"/>
        </w:rPr>
      </w:pPr>
    </w:p>
    <w:p w14:paraId="6500742E" w14:textId="77777777" w:rsidR="00281336" w:rsidRPr="00EB6305" w:rsidRDefault="00281336" w:rsidP="00281336">
      <w:pPr>
        <w:rPr>
          <w:rFonts w:cs="Arial"/>
          <w:color w:val="000000" w:themeColor="text1"/>
          <w:lang w:val="es-CL"/>
        </w:rPr>
      </w:pPr>
    </w:p>
    <w:p w14:paraId="5D75F20F" w14:textId="0388D993" w:rsidR="00E800F1" w:rsidRPr="00EB6305" w:rsidRDefault="0081575D">
      <w:pPr>
        <w:rPr>
          <w:rFonts w:cs="Arial"/>
          <w:b/>
          <w:bCs/>
          <w:color w:val="002060"/>
          <w:lang w:val="es-CL"/>
        </w:rPr>
      </w:pPr>
      <w:r>
        <w:rPr>
          <w:b/>
          <w:bCs/>
          <w:color w:val="002060"/>
        </w:rPr>
        <w:t xml:space="preserve">RESUMEN DE LAS </w:t>
      </w:r>
      <w:r w:rsidR="00D47A88">
        <w:rPr>
          <w:b/>
          <w:bCs/>
          <w:color w:val="002060"/>
        </w:rPr>
        <w:t xml:space="preserve">IMPRESIONES </w:t>
      </w:r>
      <w:r>
        <w:rPr>
          <w:b/>
          <w:bCs/>
          <w:color w:val="002060"/>
        </w:rPr>
        <w:t xml:space="preserve">DE LA REVISIÓN </w:t>
      </w:r>
      <w:r w:rsidR="004A50D5">
        <w:rPr>
          <w:b/>
          <w:bCs/>
          <w:color w:val="002060"/>
        </w:rPr>
        <w:t xml:space="preserve">POR </w:t>
      </w:r>
      <w:r>
        <w:rPr>
          <w:b/>
          <w:bCs/>
          <w:color w:val="002060"/>
        </w:rPr>
        <w:t>PARES</w:t>
      </w:r>
    </w:p>
    <w:p w14:paraId="10D41221" w14:textId="04A52A7C" w:rsidR="00E800F1" w:rsidRPr="00EB6305" w:rsidRDefault="0081575D">
      <w:pPr>
        <w:autoSpaceDE w:val="0"/>
        <w:autoSpaceDN w:val="0"/>
        <w:adjustRightInd w:val="0"/>
        <w:spacing w:line="276" w:lineRule="auto"/>
        <w:rPr>
          <w:rFonts w:cs="Arial"/>
          <w:lang w:val="es-CL"/>
        </w:rPr>
      </w:pPr>
      <w:r w:rsidRPr="00EB6305">
        <w:rPr>
          <w:rFonts w:cs="Arial"/>
          <w:lang w:val="es-CL"/>
        </w:rPr>
        <w:t>Describa detalladamente su</w:t>
      </w:r>
      <w:r w:rsidR="004A50D5">
        <w:rPr>
          <w:rFonts w:cs="Arial"/>
          <w:lang w:val="es-CL"/>
        </w:rPr>
        <w:t>s</w:t>
      </w:r>
      <w:r w:rsidRPr="00EB6305">
        <w:rPr>
          <w:rFonts w:cs="Arial"/>
          <w:lang w:val="es-CL"/>
        </w:rPr>
        <w:t xml:space="preserve"> impresi</w:t>
      </w:r>
      <w:r w:rsidR="004A50D5">
        <w:rPr>
          <w:rFonts w:cs="Arial"/>
          <w:lang w:val="es-CL"/>
        </w:rPr>
        <w:t>o</w:t>
      </w:r>
      <w:r w:rsidRPr="00EB6305">
        <w:rPr>
          <w:rFonts w:cs="Arial"/>
          <w:lang w:val="es-CL"/>
        </w:rPr>
        <w:t>n</w:t>
      </w:r>
      <w:r w:rsidR="004A50D5">
        <w:rPr>
          <w:rFonts w:cs="Arial"/>
          <w:lang w:val="es-CL"/>
        </w:rPr>
        <w:t>es</w:t>
      </w:r>
      <w:r w:rsidRPr="00EB6305">
        <w:rPr>
          <w:rFonts w:cs="Arial"/>
          <w:lang w:val="es-CL"/>
        </w:rPr>
        <w:t xml:space="preserve"> principal</w:t>
      </w:r>
      <w:r w:rsidR="004A50D5">
        <w:rPr>
          <w:rFonts w:cs="Arial"/>
          <w:lang w:val="es-CL"/>
        </w:rPr>
        <w:t>es</w:t>
      </w:r>
      <w:r w:rsidRPr="00EB6305">
        <w:rPr>
          <w:rFonts w:cs="Arial"/>
          <w:lang w:val="es-CL"/>
        </w:rPr>
        <w:t xml:space="preserve"> como </w:t>
      </w:r>
      <w:r w:rsidR="004A50D5">
        <w:rPr>
          <w:rFonts w:cs="Arial"/>
          <w:lang w:val="es-CL"/>
        </w:rPr>
        <w:t xml:space="preserve">colegas </w:t>
      </w:r>
      <w:r w:rsidRPr="00EB6305">
        <w:rPr>
          <w:rFonts w:cs="Arial"/>
          <w:lang w:val="es-CL"/>
        </w:rPr>
        <w:t xml:space="preserve">revisores. </w:t>
      </w:r>
      <w:r w:rsidR="007C0DBD" w:rsidRPr="00EB6305">
        <w:rPr>
          <w:rFonts w:cs="Arial"/>
          <w:lang w:val="es-CL"/>
        </w:rPr>
        <w:t>Describa</w:t>
      </w:r>
      <w:r w:rsidR="00B811FE" w:rsidRPr="00EB6305">
        <w:rPr>
          <w:rFonts w:cs="Arial"/>
          <w:lang w:val="es-CL"/>
        </w:rPr>
        <w:t xml:space="preserve">, por ejemplo: a) elementos relevantes </w:t>
      </w:r>
      <w:r w:rsidR="007C0DBD" w:rsidRPr="00EB6305">
        <w:rPr>
          <w:rFonts w:cs="Arial"/>
          <w:lang w:val="es-CL"/>
        </w:rPr>
        <w:t>de</w:t>
      </w:r>
      <w:r w:rsidR="004A50D5">
        <w:rPr>
          <w:rFonts w:cs="Arial"/>
          <w:lang w:val="es-CL"/>
        </w:rPr>
        <w:t xml:space="preserve">l portafolio </w:t>
      </w:r>
      <w:r w:rsidR="00B811FE" w:rsidRPr="00EB6305">
        <w:rPr>
          <w:rFonts w:cs="Arial"/>
          <w:lang w:val="es-CL"/>
        </w:rPr>
        <w:t>y por qué, b) caracterización del trabajo d</w:t>
      </w:r>
      <w:r w:rsidR="004A50D5">
        <w:rPr>
          <w:rFonts w:cs="Arial"/>
          <w:lang w:val="es-CL"/>
        </w:rPr>
        <w:t>l asesor</w:t>
      </w:r>
      <w:r w:rsidR="00B811FE" w:rsidRPr="00EB6305">
        <w:rPr>
          <w:rFonts w:cs="Arial"/>
          <w:lang w:val="es-CL"/>
        </w:rPr>
        <w:t>, c) caracterización de la conversación de revisión por pares</w:t>
      </w:r>
      <w:r w:rsidR="004A50D5">
        <w:rPr>
          <w:rFonts w:cs="Arial"/>
          <w:lang w:val="es-CL"/>
        </w:rPr>
        <w:t>. d) otras impresiones?</w:t>
      </w:r>
    </w:p>
    <w:p w14:paraId="32C825F3" w14:textId="77777777" w:rsidR="00B811FE" w:rsidRPr="00EB6305" w:rsidRDefault="00B811FE" w:rsidP="00B811FE">
      <w:pPr>
        <w:autoSpaceDE w:val="0"/>
        <w:autoSpaceDN w:val="0"/>
        <w:adjustRightInd w:val="0"/>
        <w:spacing w:line="276" w:lineRule="auto"/>
        <w:rPr>
          <w:rFonts w:cs="Arial"/>
          <w:lang w:val="es-CL"/>
        </w:rPr>
      </w:pPr>
    </w:p>
    <w:p w14:paraId="4364AA54" w14:textId="77777777" w:rsidR="00281336" w:rsidRPr="00EB6305" w:rsidRDefault="00281336" w:rsidP="00B811FE">
      <w:pPr>
        <w:autoSpaceDE w:val="0"/>
        <w:autoSpaceDN w:val="0"/>
        <w:adjustRightInd w:val="0"/>
        <w:spacing w:line="276" w:lineRule="auto"/>
        <w:rPr>
          <w:rFonts w:cs="Arial"/>
          <w:lang w:val="es-CL"/>
        </w:rPr>
      </w:pPr>
    </w:p>
    <w:p w14:paraId="07E72432" w14:textId="77777777" w:rsidR="00281336" w:rsidRPr="00EB6305" w:rsidRDefault="00281336" w:rsidP="00B811FE">
      <w:pPr>
        <w:autoSpaceDE w:val="0"/>
        <w:autoSpaceDN w:val="0"/>
        <w:adjustRightInd w:val="0"/>
        <w:spacing w:line="276" w:lineRule="auto"/>
        <w:rPr>
          <w:rFonts w:cs="Arial"/>
          <w:lang w:val="es-CL"/>
        </w:rPr>
      </w:pPr>
    </w:p>
    <w:p w14:paraId="4964572C" w14:textId="77777777" w:rsidR="00AE4784" w:rsidRPr="00EB6305" w:rsidRDefault="00AE4784" w:rsidP="00B811FE">
      <w:pPr>
        <w:autoSpaceDE w:val="0"/>
        <w:autoSpaceDN w:val="0"/>
        <w:adjustRightInd w:val="0"/>
        <w:spacing w:line="276" w:lineRule="auto"/>
        <w:rPr>
          <w:rFonts w:cs="Arial"/>
          <w:lang w:val="es-CL"/>
        </w:rPr>
      </w:pPr>
    </w:p>
    <w:p w14:paraId="297117FD" w14:textId="77777777" w:rsidR="009E1F0D" w:rsidRPr="00EB6305" w:rsidRDefault="009E1F0D" w:rsidP="009E1F0D">
      <w:pPr>
        <w:rPr>
          <w:rFonts w:cs="Arial"/>
          <w:color w:val="000000" w:themeColor="text1"/>
          <w:lang w:val="es-CL"/>
        </w:rPr>
      </w:pPr>
    </w:p>
    <w:p w14:paraId="72B2190D" w14:textId="77777777" w:rsidR="009E1F0D" w:rsidRPr="00EB6305" w:rsidRDefault="009E1F0D" w:rsidP="009E1F0D">
      <w:pPr>
        <w:rPr>
          <w:rFonts w:cs="Arial"/>
          <w:color w:val="000000" w:themeColor="text1"/>
          <w:lang w:val="es-CL"/>
        </w:rPr>
      </w:pPr>
    </w:p>
    <w:p w14:paraId="35780740" w14:textId="77777777" w:rsidR="009E1F0D" w:rsidRPr="00EB6305" w:rsidRDefault="009E1F0D" w:rsidP="009E1F0D">
      <w:pPr>
        <w:rPr>
          <w:rFonts w:cs="Arial"/>
          <w:color w:val="000000" w:themeColor="text1"/>
          <w:lang w:val="es-CL"/>
        </w:rPr>
      </w:pPr>
    </w:p>
    <w:p w14:paraId="58BB0215" w14:textId="77777777" w:rsidR="00E800F1" w:rsidRPr="00EB6305" w:rsidRDefault="0081575D">
      <w:pPr>
        <w:rPr>
          <w:rFonts w:cs="Arial"/>
          <w:b/>
          <w:bCs/>
          <w:color w:val="002060"/>
          <w:lang w:val="es-CL"/>
        </w:rPr>
      </w:pPr>
      <w:r>
        <w:rPr>
          <w:b/>
          <w:bCs/>
          <w:color w:val="002060"/>
        </w:rPr>
        <w:t xml:space="preserve">PRINCIPALES </w:t>
      </w:r>
      <w:r w:rsidR="002C1D14">
        <w:rPr>
          <w:b/>
          <w:bCs/>
          <w:color w:val="002060"/>
        </w:rPr>
        <w:t>TAREAS DE</w:t>
      </w:r>
      <w:r>
        <w:rPr>
          <w:b/>
          <w:bCs/>
          <w:color w:val="002060"/>
        </w:rPr>
        <w:t xml:space="preserve"> APRENDIZAJE PARA EL PRÓXIMO PERIODO</w:t>
      </w:r>
    </w:p>
    <w:p w14:paraId="194BC5AF" w14:textId="77777777" w:rsidR="00E800F1" w:rsidRDefault="0081575D">
      <w:pPr>
        <w:spacing w:line="276" w:lineRule="auto"/>
      </w:pPr>
      <w:r w:rsidRPr="00EB6305">
        <w:rPr>
          <w:rFonts w:cs="Arial"/>
          <w:color w:val="000000" w:themeColor="text1"/>
          <w:lang w:val="es-CL"/>
        </w:rPr>
        <w:t xml:space="preserve">Describa </w:t>
      </w:r>
      <w:r w:rsidR="00AE4784">
        <w:t xml:space="preserve">las principales tareas o acciones de aprendizaje para el próximo periodo </w:t>
      </w:r>
      <w:r w:rsidR="00F70310" w:rsidRPr="00EB6305">
        <w:rPr>
          <w:rFonts w:cs="Arial"/>
          <w:color w:val="000000" w:themeColor="text1"/>
          <w:lang w:val="es-CL"/>
        </w:rPr>
        <w:t xml:space="preserve">acordadas </w:t>
      </w:r>
      <w:r w:rsidR="00AE4784" w:rsidRPr="00EB6305">
        <w:rPr>
          <w:rFonts w:cs="Arial"/>
          <w:color w:val="000000" w:themeColor="text1"/>
          <w:lang w:val="es-CL"/>
        </w:rPr>
        <w:t xml:space="preserve">entre las tres partes.  </w:t>
      </w:r>
    </w:p>
    <w:p w14:paraId="0AEB8D30" w14:textId="77777777" w:rsidR="00AE4784" w:rsidRDefault="00AE4784" w:rsidP="00B811FE">
      <w:pPr>
        <w:spacing w:line="276" w:lineRule="auto"/>
      </w:pPr>
    </w:p>
    <w:p w14:paraId="09943046" w14:textId="77777777" w:rsidR="00AE4784" w:rsidRDefault="00AE4784" w:rsidP="00B811FE">
      <w:pPr>
        <w:spacing w:line="276" w:lineRule="auto"/>
      </w:pPr>
    </w:p>
    <w:p w14:paraId="150CABFF" w14:textId="77777777" w:rsidR="00281336" w:rsidRDefault="00281336" w:rsidP="00B811FE">
      <w:pPr>
        <w:spacing w:line="276" w:lineRule="auto"/>
      </w:pPr>
    </w:p>
    <w:p w14:paraId="222F22D1" w14:textId="77777777" w:rsidR="00D47A88" w:rsidRPr="00EB6305" w:rsidRDefault="00D47A88" w:rsidP="00B811FE">
      <w:pPr>
        <w:spacing w:line="276" w:lineRule="auto"/>
        <w:rPr>
          <w:rFonts w:cs="Arial"/>
          <w:lang w:val="es-CL"/>
        </w:rPr>
      </w:pPr>
    </w:p>
    <w:p w14:paraId="055762DA" w14:textId="77777777" w:rsidR="009E1F0D" w:rsidRPr="00EB6305" w:rsidRDefault="009E1F0D" w:rsidP="00B811FE">
      <w:pPr>
        <w:spacing w:line="276" w:lineRule="auto"/>
        <w:rPr>
          <w:rFonts w:cs="Arial"/>
          <w:lang w:val="es-CL"/>
        </w:rPr>
      </w:pPr>
    </w:p>
    <w:p w14:paraId="0477FE25" w14:textId="77777777" w:rsidR="00D47A88" w:rsidRPr="00EB6305" w:rsidRDefault="00D47A88" w:rsidP="00AE4784">
      <w:pPr>
        <w:rPr>
          <w:b/>
          <w:bCs/>
          <w:color w:val="002060"/>
          <w:lang w:val="es-CL"/>
        </w:rPr>
      </w:pPr>
    </w:p>
    <w:p w14:paraId="0A5D86B8" w14:textId="77777777" w:rsidR="004B0CF2" w:rsidRDefault="004B0CF2" w:rsidP="00AE4784">
      <w:pPr>
        <w:rPr>
          <w:b/>
          <w:bCs/>
          <w:color w:val="002060"/>
          <w:sz w:val="26"/>
          <w:szCs w:val="26"/>
        </w:rPr>
      </w:pPr>
    </w:p>
    <w:p w14:paraId="4105F9F0" w14:textId="77777777" w:rsidR="004B0CF2" w:rsidRDefault="004B0CF2" w:rsidP="00AE4784">
      <w:pPr>
        <w:rPr>
          <w:b/>
          <w:bCs/>
          <w:color w:val="002060"/>
          <w:sz w:val="26"/>
          <w:szCs w:val="26"/>
        </w:rPr>
      </w:pPr>
    </w:p>
    <w:p w14:paraId="1D5255C4" w14:textId="77777777" w:rsidR="00E800F1" w:rsidRPr="00EB6305" w:rsidRDefault="0081575D">
      <w:pPr>
        <w:rPr>
          <w:rFonts w:cs="Arial"/>
          <w:b/>
          <w:bCs/>
          <w:color w:val="002060"/>
          <w:sz w:val="26"/>
          <w:szCs w:val="26"/>
          <w:lang w:val="es-CL"/>
        </w:rPr>
      </w:pPr>
      <w:r w:rsidRPr="002C1D14">
        <w:rPr>
          <w:b/>
          <w:bCs/>
          <w:color w:val="002060"/>
          <w:sz w:val="26"/>
          <w:szCs w:val="26"/>
        </w:rPr>
        <w:t xml:space="preserve">DECISIÓN SOBRE EL </w:t>
      </w:r>
      <w:r w:rsidR="00AE4784" w:rsidRPr="002C1D14">
        <w:rPr>
          <w:b/>
          <w:bCs/>
          <w:color w:val="002060"/>
          <w:sz w:val="26"/>
          <w:szCs w:val="26"/>
        </w:rPr>
        <w:t xml:space="preserve">RECONOCIMIENTO </w:t>
      </w:r>
    </w:p>
    <w:p w14:paraId="7AB0F10E" w14:textId="77777777" w:rsidR="00AE4784" w:rsidRPr="00EB6305" w:rsidRDefault="00AE4784" w:rsidP="00AE4784">
      <w:pPr>
        <w:rPr>
          <w:rFonts w:cs="Arial"/>
          <w:b/>
          <w:bCs/>
          <w:color w:val="002060"/>
          <w:lang w:val="es-CL"/>
        </w:rPr>
      </w:pPr>
    </w:p>
    <w:p w14:paraId="711C9068" w14:textId="77777777" w:rsidR="00E800F1" w:rsidRPr="00EB6305" w:rsidRDefault="00B811FE">
      <w:pPr>
        <w:spacing w:line="276" w:lineRule="auto"/>
        <w:rPr>
          <w:rFonts w:cs="Arial"/>
          <w:color w:val="002060"/>
          <w:lang w:val="es-CL"/>
        </w:rPr>
      </w:pPr>
      <w:r w:rsidRPr="00EB6305">
        <w:rPr>
          <w:rFonts w:cs="Arial"/>
          <w:b/>
          <w:bCs/>
          <w:color w:val="002060"/>
          <w:lang w:val="es-CL"/>
        </w:rPr>
        <w:t>Renovación incondicional</w:t>
      </w:r>
      <w:r w:rsidRPr="00EB6305">
        <w:rPr>
          <w:rFonts w:cs="Arial"/>
          <w:color w:val="002060"/>
          <w:lang w:val="es-CL"/>
        </w:rPr>
        <w:t xml:space="preserve">: </w:t>
      </w:r>
    </w:p>
    <w:p w14:paraId="6FDCDC64" w14:textId="77777777" w:rsidR="00E800F1" w:rsidRPr="00EB6305" w:rsidRDefault="00B467A7">
      <w:pPr>
        <w:spacing w:line="276" w:lineRule="auto"/>
        <w:rPr>
          <w:rFonts w:cs="Arial"/>
          <w:lang w:val="es-CL"/>
        </w:rPr>
      </w:pPr>
      <w:r w:rsidRPr="00EB6305">
        <w:rPr>
          <w:rFonts w:cs="Arial"/>
          <w:lang w:val="es-CL"/>
        </w:rPr>
        <w:t>Elija una de las siguientes opciones:</w:t>
      </w:r>
    </w:p>
    <w:p w14:paraId="06FFD6DA" w14:textId="77777777" w:rsidR="00E800F1" w:rsidRPr="00EB6305" w:rsidRDefault="0081575D">
      <w:pPr>
        <w:pStyle w:val="Listenabsatz"/>
        <w:numPr>
          <w:ilvl w:val="0"/>
          <w:numId w:val="19"/>
        </w:numPr>
        <w:spacing w:line="276" w:lineRule="auto"/>
        <w:rPr>
          <w:rFonts w:cs="Arial"/>
          <w:lang w:val="es-CL"/>
        </w:rPr>
      </w:pPr>
      <w:r w:rsidRPr="00EB6305">
        <w:rPr>
          <w:rFonts w:cs="Arial"/>
          <w:lang w:val="es-CL"/>
        </w:rPr>
        <w:t xml:space="preserve">Como revisor, recomiendo incondicionalmente que se renueve el </w:t>
      </w:r>
      <w:r w:rsidR="0080700F" w:rsidRPr="00EB6305">
        <w:rPr>
          <w:rFonts w:cs="Arial"/>
          <w:lang w:val="es-CL"/>
        </w:rPr>
        <w:t xml:space="preserve">reconocimiento del </w:t>
      </w:r>
      <w:r w:rsidRPr="00EB6305">
        <w:rPr>
          <w:rFonts w:cs="Arial"/>
          <w:lang w:val="es-CL"/>
        </w:rPr>
        <w:t>Asesor Biodinámico</w:t>
      </w:r>
      <w:r w:rsidR="0080700F" w:rsidRPr="00EB6305">
        <w:rPr>
          <w:rFonts w:cs="Arial"/>
          <w:lang w:val="es-CL"/>
        </w:rPr>
        <w:t>.</w:t>
      </w:r>
    </w:p>
    <w:p w14:paraId="1FE219AD" w14:textId="77777777" w:rsidR="00D47A88" w:rsidRPr="00EB6305" w:rsidRDefault="00D47A88" w:rsidP="00D47A88">
      <w:pPr>
        <w:pStyle w:val="Listenabsatz"/>
        <w:spacing w:line="276" w:lineRule="auto"/>
        <w:rPr>
          <w:rFonts w:cs="Arial"/>
          <w:lang w:val="es-CL"/>
        </w:rPr>
      </w:pPr>
    </w:p>
    <w:p w14:paraId="3FFFC954" w14:textId="56E74E56" w:rsidR="00E800F1" w:rsidRPr="00EB6305" w:rsidRDefault="0081575D">
      <w:pPr>
        <w:pStyle w:val="Listenabsatz"/>
        <w:numPr>
          <w:ilvl w:val="0"/>
          <w:numId w:val="19"/>
        </w:numPr>
        <w:spacing w:line="276" w:lineRule="auto"/>
        <w:rPr>
          <w:rFonts w:cs="Arial"/>
          <w:lang w:val="es-CL"/>
        </w:rPr>
      </w:pPr>
      <w:r w:rsidRPr="00EB6305">
        <w:rPr>
          <w:rFonts w:cs="Arial"/>
          <w:lang w:val="es-CL"/>
        </w:rPr>
        <w:t xml:space="preserve">Como revisor, recomiendo incondicionalmente que se </w:t>
      </w:r>
      <w:r w:rsidR="00302DA8" w:rsidRPr="00EB6305">
        <w:rPr>
          <w:rFonts w:cs="Arial"/>
          <w:lang w:val="es-CL"/>
        </w:rPr>
        <w:t xml:space="preserve">renueve el reconocimiento del </w:t>
      </w:r>
      <w:proofErr w:type="spellStart"/>
      <w:r w:rsidR="00153E7E">
        <w:rPr>
          <w:rFonts w:cs="Arial"/>
          <w:lang w:val="es-CL"/>
        </w:rPr>
        <w:t>Asersor</w:t>
      </w:r>
      <w:proofErr w:type="spellEnd"/>
      <w:r w:rsidR="00153E7E">
        <w:rPr>
          <w:rFonts w:cs="Arial"/>
          <w:lang w:val="es-CL"/>
        </w:rPr>
        <w:t xml:space="preserve"> </w:t>
      </w:r>
      <w:r w:rsidRPr="00EB6305">
        <w:rPr>
          <w:rFonts w:cs="Arial"/>
          <w:lang w:val="es-CL"/>
        </w:rPr>
        <w:t>Demeter</w:t>
      </w:r>
      <w:r w:rsidR="00D47A88" w:rsidRPr="00EB6305">
        <w:rPr>
          <w:rFonts w:cs="Arial"/>
          <w:lang w:val="es-CL"/>
        </w:rPr>
        <w:t>.</w:t>
      </w:r>
    </w:p>
    <w:p w14:paraId="52DB804B" w14:textId="77777777" w:rsidR="005C772F" w:rsidRPr="00EB6305" w:rsidRDefault="005C772F" w:rsidP="00B811FE">
      <w:pPr>
        <w:spacing w:line="276" w:lineRule="auto"/>
        <w:rPr>
          <w:rFonts w:cs="Arial"/>
          <w:color w:val="C00000"/>
          <w:lang w:val="es-CL"/>
        </w:rPr>
      </w:pPr>
    </w:p>
    <w:p w14:paraId="49D5A2D9" w14:textId="77777777" w:rsidR="00E800F1" w:rsidRPr="00EB6305" w:rsidRDefault="0081575D">
      <w:pPr>
        <w:spacing w:line="276" w:lineRule="auto"/>
        <w:rPr>
          <w:rFonts w:cs="Arial"/>
          <w:b/>
          <w:bCs/>
          <w:color w:val="002060"/>
          <w:lang w:val="es-CL"/>
        </w:rPr>
      </w:pPr>
      <w:r w:rsidRPr="00EB6305">
        <w:rPr>
          <w:rFonts w:cs="Arial"/>
          <w:b/>
          <w:bCs/>
          <w:color w:val="002060"/>
          <w:lang w:val="es-CL"/>
        </w:rPr>
        <w:t>Renovación condicional</w:t>
      </w:r>
    </w:p>
    <w:p w14:paraId="23D5445D" w14:textId="77777777" w:rsidR="00E800F1" w:rsidRPr="00EB6305" w:rsidRDefault="0081575D">
      <w:pPr>
        <w:spacing w:line="276" w:lineRule="auto"/>
        <w:rPr>
          <w:rFonts w:cs="Arial"/>
          <w:lang w:val="es-CL"/>
        </w:rPr>
      </w:pPr>
      <w:r w:rsidRPr="00EB6305">
        <w:rPr>
          <w:rFonts w:cs="Calibri"/>
          <w:lang w:val="es-CL"/>
        </w:rPr>
        <w:t xml:space="preserve">Describa detalladamente sus </w:t>
      </w:r>
      <w:r w:rsidRPr="00EB6305">
        <w:rPr>
          <w:rFonts w:cs="Calibri"/>
          <w:u w:val="single"/>
          <w:lang w:val="es-CL"/>
        </w:rPr>
        <w:t xml:space="preserve">condiciones o recomendaciones </w:t>
      </w:r>
      <w:r w:rsidRPr="00EB6305">
        <w:rPr>
          <w:rFonts w:cs="Calibri"/>
          <w:lang w:val="es-CL"/>
        </w:rPr>
        <w:t xml:space="preserve">para los asesores solicitantes: </w:t>
      </w:r>
    </w:p>
    <w:p w14:paraId="47AC5BFB" w14:textId="77777777" w:rsidR="00E800F1" w:rsidRPr="00EB6305" w:rsidRDefault="0081575D">
      <w:pPr>
        <w:pStyle w:val="Listenabsatz"/>
        <w:numPr>
          <w:ilvl w:val="0"/>
          <w:numId w:val="20"/>
        </w:numPr>
        <w:spacing w:line="276" w:lineRule="auto"/>
        <w:rPr>
          <w:rFonts w:cs="Arial"/>
          <w:lang w:val="es-CL"/>
        </w:rPr>
      </w:pPr>
      <w:r w:rsidRPr="00EB6305">
        <w:rPr>
          <w:rFonts w:cs="Arial"/>
          <w:lang w:val="es-CL"/>
        </w:rPr>
        <w:t xml:space="preserve">Como revisor, recomiendo </w:t>
      </w:r>
      <w:r w:rsidR="001F131F" w:rsidRPr="00EB6305">
        <w:rPr>
          <w:rFonts w:cs="Arial"/>
          <w:lang w:val="es-CL"/>
        </w:rPr>
        <w:t>que</w:t>
      </w:r>
      <w:r w:rsidRPr="00EB6305">
        <w:rPr>
          <w:rFonts w:cs="Arial"/>
          <w:lang w:val="es-CL"/>
        </w:rPr>
        <w:t xml:space="preserve"> el Asesor Biodinámico ............................</w:t>
      </w:r>
    </w:p>
    <w:p w14:paraId="3A518EDD" w14:textId="77777777" w:rsidR="00AE4784" w:rsidRPr="00EB6305" w:rsidRDefault="00AE4784" w:rsidP="00AE4784">
      <w:pPr>
        <w:spacing w:line="276" w:lineRule="auto"/>
        <w:rPr>
          <w:rFonts w:cs="Arial"/>
          <w:lang w:val="es-CL"/>
        </w:rPr>
      </w:pPr>
    </w:p>
    <w:p w14:paraId="65E29697" w14:textId="77777777" w:rsidR="00AE4784" w:rsidRPr="00EB6305" w:rsidRDefault="00AE4784" w:rsidP="00AE4784">
      <w:pPr>
        <w:spacing w:line="276" w:lineRule="auto"/>
        <w:rPr>
          <w:rFonts w:cs="Arial"/>
          <w:lang w:val="es-CL"/>
        </w:rPr>
      </w:pPr>
    </w:p>
    <w:p w14:paraId="40B804AF" w14:textId="77777777" w:rsidR="00AE4784" w:rsidRPr="00EB6305" w:rsidRDefault="00AE4784" w:rsidP="00AE4784">
      <w:pPr>
        <w:spacing w:line="276" w:lineRule="auto"/>
        <w:rPr>
          <w:rFonts w:cs="Arial"/>
          <w:lang w:val="es-CL"/>
        </w:rPr>
      </w:pPr>
    </w:p>
    <w:p w14:paraId="6E9881A4" w14:textId="77777777" w:rsidR="00E800F1" w:rsidRPr="00EB6305" w:rsidRDefault="0081575D">
      <w:pPr>
        <w:pStyle w:val="Listenabsatz"/>
        <w:numPr>
          <w:ilvl w:val="0"/>
          <w:numId w:val="20"/>
        </w:numPr>
        <w:spacing w:line="276" w:lineRule="auto"/>
        <w:rPr>
          <w:rFonts w:cs="Arial"/>
          <w:lang w:val="es-CL"/>
        </w:rPr>
      </w:pPr>
      <w:r w:rsidRPr="00EB6305">
        <w:rPr>
          <w:rFonts w:cs="Arial"/>
          <w:lang w:val="es-CL"/>
        </w:rPr>
        <w:t xml:space="preserve">En mi calidad de revisor, recomiendo </w:t>
      </w:r>
      <w:r w:rsidR="001F131F" w:rsidRPr="00EB6305">
        <w:rPr>
          <w:rFonts w:cs="Arial"/>
          <w:lang w:val="es-CL"/>
        </w:rPr>
        <w:t>que</w:t>
      </w:r>
      <w:r w:rsidRPr="00EB6305">
        <w:rPr>
          <w:rFonts w:cs="Arial"/>
          <w:lang w:val="es-CL"/>
        </w:rPr>
        <w:t xml:space="preserve"> la Asesoría Demeter .....................</w:t>
      </w:r>
      <w:r w:rsidRPr="00EB6305">
        <w:rPr>
          <w:rFonts w:cs="Arial"/>
          <w:lang w:val="es-CL"/>
        </w:rPr>
        <w:t>.......</w:t>
      </w:r>
    </w:p>
    <w:p w14:paraId="6BB26923" w14:textId="77777777" w:rsidR="00B811FE" w:rsidRPr="00EB6305" w:rsidRDefault="00B811FE" w:rsidP="00B811FE">
      <w:pPr>
        <w:pStyle w:val="Listenabsatz"/>
        <w:rPr>
          <w:rFonts w:cs="Arial"/>
          <w:lang w:val="es-CL"/>
        </w:rPr>
      </w:pPr>
    </w:p>
    <w:p w14:paraId="36784798" w14:textId="77777777" w:rsidR="00507059" w:rsidRPr="00EB6305" w:rsidRDefault="00507059" w:rsidP="00B811FE">
      <w:pPr>
        <w:spacing w:line="276" w:lineRule="auto"/>
        <w:rPr>
          <w:rFonts w:cs="Arial"/>
          <w:b/>
          <w:bCs/>
          <w:color w:val="C00000"/>
          <w:lang w:val="es-CL"/>
        </w:rPr>
      </w:pPr>
    </w:p>
    <w:p w14:paraId="3F5F7101" w14:textId="77777777" w:rsidR="00AE4784" w:rsidRPr="00EB6305" w:rsidRDefault="00AE4784" w:rsidP="00B811FE">
      <w:pPr>
        <w:spacing w:line="276" w:lineRule="auto"/>
        <w:rPr>
          <w:rFonts w:cs="Arial"/>
          <w:b/>
          <w:bCs/>
          <w:color w:val="C00000"/>
          <w:lang w:val="es-CL"/>
        </w:rPr>
      </w:pPr>
    </w:p>
    <w:p w14:paraId="4B7F0496" w14:textId="77777777" w:rsidR="00AE4784" w:rsidRPr="00EB6305" w:rsidRDefault="00AE4784" w:rsidP="00B811FE">
      <w:pPr>
        <w:spacing w:line="276" w:lineRule="auto"/>
        <w:rPr>
          <w:rFonts w:cs="Arial"/>
          <w:b/>
          <w:bCs/>
          <w:color w:val="C00000"/>
          <w:lang w:val="es-CL"/>
        </w:rPr>
      </w:pPr>
    </w:p>
    <w:p w14:paraId="62DFC46F" w14:textId="77777777" w:rsidR="00AE4784" w:rsidRPr="00EB6305" w:rsidRDefault="00AE4784" w:rsidP="00B811FE">
      <w:pPr>
        <w:spacing w:line="276" w:lineRule="auto"/>
        <w:rPr>
          <w:rFonts w:cs="Arial"/>
          <w:b/>
          <w:bCs/>
          <w:color w:val="C00000"/>
          <w:lang w:val="es-CL"/>
        </w:rPr>
      </w:pPr>
    </w:p>
    <w:p w14:paraId="3D7FBD47" w14:textId="77777777" w:rsidR="00E800F1" w:rsidRPr="00EB6305" w:rsidRDefault="0081575D">
      <w:pPr>
        <w:spacing w:line="276" w:lineRule="auto"/>
        <w:rPr>
          <w:rFonts w:cs="Calibri"/>
          <w:b/>
          <w:bCs/>
          <w:lang w:val="es-CL"/>
        </w:rPr>
      </w:pPr>
      <w:r w:rsidRPr="00EB6305">
        <w:rPr>
          <w:rFonts w:cs="Calibri"/>
          <w:b/>
          <w:bCs/>
          <w:lang w:val="es-CL"/>
        </w:rPr>
        <w:t>Su firma como revisor</w:t>
      </w:r>
    </w:p>
    <w:p w14:paraId="688D164C" w14:textId="77777777" w:rsidR="00E800F1" w:rsidRPr="00EB6305" w:rsidRDefault="0081575D">
      <w:pPr>
        <w:autoSpaceDE w:val="0"/>
        <w:autoSpaceDN w:val="0"/>
        <w:adjustRightInd w:val="0"/>
        <w:spacing w:line="276" w:lineRule="auto"/>
        <w:rPr>
          <w:rFonts w:cs="Arial"/>
          <w:color w:val="C00000"/>
          <w:lang w:val="es-CL"/>
        </w:rPr>
      </w:pPr>
      <w:r w:rsidRPr="004F68C3">
        <w:rPr>
          <w:rFonts w:cs="Calibri"/>
          <w:noProof/>
          <w:lang w:eastAsia="de-DE"/>
        </w:rPr>
        <mc:AlternateContent>
          <mc:Choice Requires="wps">
            <w:drawing>
              <wp:anchor distT="45720" distB="45720" distL="114300" distR="114300" simplePos="0" relativeHeight="251660289" behindDoc="0" locked="0" layoutInCell="1" allowOverlap="1" wp14:anchorId="22541B30" wp14:editId="0FA3CA65">
                <wp:simplePos x="0" y="0"/>
                <wp:positionH relativeFrom="margin">
                  <wp:align>left</wp:align>
                </wp:positionH>
                <wp:positionV relativeFrom="paragraph">
                  <wp:posOffset>33655</wp:posOffset>
                </wp:positionV>
                <wp:extent cx="2458085" cy="1549400"/>
                <wp:effectExtent l="0" t="0" r="18415"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549400"/>
                        </a:xfrm>
                        <a:prstGeom prst="rect">
                          <a:avLst/>
                        </a:prstGeom>
                        <a:solidFill>
                          <a:srgbClr val="FFFFFF"/>
                        </a:solidFill>
                        <a:ln w="9525">
                          <a:solidFill>
                            <a:srgbClr val="000000"/>
                          </a:solidFill>
                          <a:miter lim="800000"/>
                          <a:headEnd/>
                          <a:tailEnd/>
                        </a:ln>
                      </wps:spPr>
                      <wps:txbx>
                        <w:txbxContent>
                          <w:p w14:paraId="7155A629" w14:textId="77777777" w:rsidR="00E800F1" w:rsidRDefault="0081575D">
                            <w:pPr>
                              <w:rPr>
                                <w:lang w:val="en-US"/>
                              </w:rPr>
                            </w:pPr>
                            <w:r>
                              <w:rPr>
                                <w:lang w:val="en-US"/>
                              </w:rPr>
                              <w:t>Firm</w:t>
                            </w:r>
                            <w:r w:rsidR="00D47A88">
                              <w:rPr>
                                <w:lang w:val="en-US"/>
                              </w:rPr>
                              <w:t xml:space="preserve">a </w:t>
                            </w:r>
                          </w:p>
                          <w:p w14:paraId="7DD46A40" w14:textId="77777777" w:rsidR="00032703" w:rsidRDefault="00032703" w:rsidP="00032703">
                            <w:pPr>
                              <w:rPr>
                                <w:lang w:val="en-US"/>
                              </w:rPr>
                            </w:pPr>
                          </w:p>
                          <w:p w14:paraId="58FD2717" w14:textId="77777777" w:rsidR="00032703" w:rsidRPr="00947DB3" w:rsidRDefault="00032703" w:rsidP="00032703">
                            <w:pPr>
                              <w:rPr>
                                <w:lang w:val="en-US"/>
                              </w:rPr>
                            </w:pPr>
                          </w:p>
                          <w:p w14:paraId="02D1715B" w14:textId="77777777" w:rsidR="00032703" w:rsidRPr="00947DB3" w:rsidRDefault="00032703" w:rsidP="00032703">
                            <w:pPr>
                              <w:rPr>
                                <w:lang w:val="en-US"/>
                              </w:rPr>
                            </w:pPr>
                          </w:p>
                          <w:p w14:paraId="37F654ED" w14:textId="77777777" w:rsidR="00E800F1" w:rsidRDefault="0081575D">
                            <w:pPr>
                              <w:rPr>
                                <w:lang w:val="en-US"/>
                              </w:rPr>
                            </w:pPr>
                            <w:r w:rsidRPr="00947DB3">
                              <w:rPr>
                                <w:lang w:val="en-US"/>
                              </w:rPr>
                              <w:t>Lugar y fecha</w:t>
                            </w:r>
                          </w:p>
                          <w:p w14:paraId="0024C9AB" w14:textId="77777777" w:rsidR="00032703" w:rsidRPr="00947DB3" w:rsidRDefault="00032703" w:rsidP="00032703">
                            <w:pPr>
                              <w:rPr>
                                <w:lang w:val="en-US"/>
                              </w:rPr>
                            </w:pPr>
                          </w:p>
                          <w:p w14:paraId="1E5946C4" w14:textId="77777777" w:rsidR="00032703" w:rsidRPr="00947DB3" w:rsidRDefault="00032703" w:rsidP="000327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584C9631">
                <v:stroke joinstyle="miter"/>
                <v:path gradientshapeok="t" o:connecttype="rect"/>
              </v:shapetype>
              <v:shape id="Tekstvak 2" style="position:absolute;margin-left:0;margin-top:2.65pt;width:193.55pt;height:122pt;z-index:251660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">
                <v:textbox>
                  <w:txbxContent>
                    <w:p>
                      <w:pPr>
                        <w:rPr>
                          <w:lang w:val="en-US"/>
                        </w:rPr>
                      </w:pPr>
                      <w:r>
                        <w:rPr>
                          <w:lang w:val="en-US"/>
                        </w:rPr>
                        <w:t xml:space="preserve">Firm</w:t>
                      </w:r>
                      <w:r w:rsidR="00D47A88">
                        <w:rPr>
                          <w:lang w:val="en-US"/>
                        </w:rPr>
                        <w:t xml:space="preserve">a </w:t>
                      </w:r>
                    </w:p>
                    <w:p w:rsidR="00032703" w:rsidP="00032703" w:rsidRDefault="00032703" w14:paraId="2894DEEB" w14:textId="77777777">
                      <w:pPr>
                        <w:rPr>
                          <w:lang w:val="en-US"/>
                        </w:rPr>
                      </w:pPr>
                    </w:p>
                    <w:p w:rsidRPr="00947DB3" w:rsidR="00032703" w:rsidP="00032703" w:rsidRDefault="00032703" w14:paraId="7238A0BB" w14:textId="77777777">
                      <w:pPr>
                        <w:rPr>
                          <w:lang w:val="en-US"/>
                        </w:rPr>
                      </w:pPr>
                    </w:p>
                    <w:p w:rsidRPr="00947DB3" w:rsidR="00032703" w:rsidP="00032703" w:rsidRDefault="00032703" w14:paraId="017B0B17" w14:textId="77777777">
                      <w:pPr>
                        <w:rPr>
                          <w:lang w:val="en-US"/>
                        </w:rPr>
                      </w:pPr>
                    </w:p>
                    <w:p>
                      <w:pPr>
                        <w:rPr>
                          <w:lang w:val="en-US"/>
                        </w:rPr>
                      </w:pPr>
                      <w:r w:rsidRPr="00947DB3">
                        <w:rPr>
                          <w:lang w:val="en-US"/>
                        </w:rPr>
                        <w:t xml:space="preserve">Lugar y fecha</w:t>
                      </w:r>
                    </w:p>
                    <w:p w:rsidRPr="00947DB3" w:rsidR="00032703" w:rsidP="00032703" w:rsidRDefault="00032703" w14:paraId="0C84C292" w14:textId="77777777">
                      <w:pPr>
                        <w:rPr>
                          <w:lang w:val="en-US"/>
                        </w:rPr>
                      </w:pPr>
                    </w:p>
                    <w:p w:rsidRPr="00947DB3" w:rsidR="00032703" w:rsidP="00032703" w:rsidRDefault="00032703" w14:paraId="5C291854" w14:textId="77777777">
                      <w:pPr>
                        <w:rPr>
                          <w:lang w:val="en-US"/>
                        </w:rPr>
                      </w:pPr>
                    </w:p>
                  </w:txbxContent>
                </v:textbox>
                <w10:wrap type="square" anchorx="margin"/>
              </v:shape>
            </w:pict>
          </mc:Fallback>
        </mc:AlternateContent>
      </w:r>
    </w:p>
    <w:p w14:paraId="079D42B8" w14:textId="77777777" w:rsidR="00B811FE" w:rsidRPr="00EB6305" w:rsidRDefault="00B811FE" w:rsidP="00B811FE">
      <w:pPr>
        <w:autoSpaceDE w:val="0"/>
        <w:autoSpaceDN w:val="0"/>
        <w:adjustRightInd w:val="0"/>
        <w:spacing w:line="276" w:lineRule="auto"/>
        <w:rPr>
          <w:rFonts w:cs="Arial"/>
          <w:color w:val="C00000"/>
          <w:lang w:val="es-CL"/>
        </w:rPr>
      </w:pPr>
    </w:p>
    <w:p w14:paraId="37154FE8" w14:textId="77777777" w:rsidR="00B811FE" w:rsidRPr="00EB6305" w:rsidRDefault="00B811FE" w:rsidP="00B811FE">
      <w:pPr>
        <w:autoSpaceDE w:val="0"/>
        <w:autoSpaceDN w:val="0"/>
        <w:adjustRightInd w:val="0"/>
        <w:spacing w:line="276" w:lineRule="auto"/>
        <w:rPr>
          <w:rFonts w:cs="Arial"/>
          <w:color w:val="C00000"/>
          <w:lang w:val="es-CL"/>
        </w:rPr>
      </w:pPr>
    </w:p>
    <w:p w14:paraId="47A74090" w14:textId="77777777" w:rsidR="00B811FE" w:rsidRPr="00EB6305" w:rsidRDefault="00B811FE" w:rsidP="00B811FE">
      <w:pPr>
        <w:autoSpaceDE w:val="0"/>
        <w:autoSpaceDN w:val="0"/>
        <w:adjustRightInd w:val="0"/>
        <w:spacing w:line="276" w:lineRule="auto"/>
        <w:rPr>
          <w:rFonts w:cs="Arial"/>
          <w:color w:val="C00000"/>
          <w:lang w:val="es-CL"/>
        </w:rPr>
      </w:pPr>
    </w:p>
    <w:p w14:paraId="7664A083" w14:textId="77777777" w:rsidR="00B811FE" w:rsidRPr="00EB6305" w:rsidRDefault="00B811FE" w:rsidP="00A150C3">
      <w:pPr>
        <w:rPr>
          <w:lang w:val="es-CL"/>
        </w:rPr>
      </w:pPr>
    </w:p>
    <w:p w14:paraId="0D6EB761" w14:textId="77777777" w:rsidR="00D303A9" w:rsidRPr="00EB6305" w:rsidRDefault="00D303A9" w:rsidP="00A150C3">
      <w:pPr>
        <w:rPr>
          <w:lang w:val="es-CL"/>
        </w:rPr>
      </w:pPr>
    </w:p>
    <w:p w14:paraId="6B7DCC64" w14:textId="77777777" w:rsidR="004F2AA5" w:rsidRPr="00EB6305" w:rsidRDefault="004F2AA5" w:rsidP="00A150C3">
      <w:pPr>
        <w:rPr>
          <w:lang w:val="es-CL"/>
        </w:rPr>
      </w:pPr>
    </w:p>
    <w:p w14:paraId="54171575" w14:textId="77777777" w:rsidR="00032703" w:rsidRPr="00EB6305" w:rsidRDefault="00032703" w:rsidP="00A150C3">
      <w:pPr>
        <w:rPr>
          <w:lang w:val="es-CL"/>
        </w:rPr>
      </w:pPr>
    </w:p>
    <w:p w14:paraId="149F1089" w14:textId="77777777" w:rsidR="001F131F" w:rsidRPr="00EB6305" w:rsidRDefault="001F131F" w:rsidP="004F2AA5">
      <w:pPr>
        <w:spacing w:line="276" w:lineRule="auto"/>
        <w:rPr>
          <w:rFonts w:cs="Arial"/>
          <w:color w:val="002060"/>
          <w:lang w:val="es-CL" w:eastAsia="en-GB"/>
        </w:rPr>
      </w:pPr>
    </w:p>
    <w:p w14:paraId="354A01E1" w14:textId="02B51A5A" w:rsidR="00E800F1" w:rsidRPr="00EB6305" w:rsidRDefault="0081575D">
      <w:pPr>
        <w:spacing w:line="276" w:lineRule="auto"/>
        <w:rPr>
          <w:rFonts w:cs="Arial"/>
          <w:color w:val="002060"/>
          <w:lang w:val="es-CL" w:eastAsia="en-GB"/>
        </w:rPr>
      </w:pPr>
      <w:r w:rsidRPr="00EB6305">
        <w:rPr>
          <w:rFonts w:cs="Arial"/>
          <w:color w:val="002060"/>
          <w:lang w:val="es-CL"/>
        </w:rPr>
        <w:t>Una copia de este informe se comparte entre las 3 partes implicadas</w:t>
      </w:r>
      <w:r w:rsidRPr="00EB6305">
        <w:rPr>
          <w:rFonts w:cs="Arial"/>
          <w:color w:val="002060"/>
          <w:lang w:val="es-CL" w:eastAsia="en-GB"/>
        </w:rPr>
        <w:t xml:space="preserve">. </w:t>
      </w:r>
    </w:p>
    <w:p w14:paraId="7336F1B9" w14:textId="77777777" w:rsidR="00E800F1" w:rsidRPr="00EB6305" w:rsidRDefault="0081575D">
      <w:pPr>
        <w:spacing w:line="276" w:lineRule="auto"/>
        <w:rPr>
          <w:rFonts w:cs="Arial"/>
          <w:lang w:val="es-CL" w:eastAsia="en-GB"/>
        </w:rPr>
      </w:pPr>
      <w:r>
        <w:rPr>
          <w:rFonts w:cs="Arial"/>
          <w:noProof/>
          <w:lang w:val="en-GB" w:eastAsia="en-GB"/>
        </w:rPr>
        <mc:AlternateContent>
          <mc:Choice Requires="wps">
            <w:drawing>
              <wp:anchor distT="0" distB="0" distL="114300" distR="114300" simplePos="0" relativeHeight="251661313" behindDoc="1" locked="0" layoutInCell="1" allowOverlap="1" wp14:anchorId="199842E2" wp14:editId="014AA8CE">
                <wp:simplePos x="0" y="0"/>
                <wp:positionH relativeFrom="column">
                  <wp:posOffset>-157023</wp:posOffset>
                </wp:positionH>
                <wp:positionV relativeFrom="paragraph">
                  <wp:posOffset>170789</wp:posOffset>
                </wp:positionV>
                <wp:extent cx="6391275" cy="1148486"/>
                <wp:effectExtent l="0" t="0" r="28575" b="13970"/>
                <wp:wrapNone/>
                <wp:docPr id="1583308037" name="Rectángulo 1"/>
                <wp:cNvGraphicFramePr/>
                <a:graphic xmlns:a="http://schemas.openxmlformats.org/drawingml/2006/main">
                  <a:graphicData uri="http://schemas.microsoft.com/office/word/2010/wordprocessingShape">
                    <wps:wsp>
                      <wps:cNvSpPr/>
                      <wps:spPr>
                        <a:xfrm>
                          <a:off x="0" y="0"/>
                          <a:ext cx="6391275" cy="1148486"/>
                        </a:xfrm>
                        <a:prstGeom prst="rect">
                          <a:avLst/>
                        </a:prstGeom>
                        <a:solidFill>
                          <a:srgbClr val="002060">
                            <a:alpha val="5098"/>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ángulo 1" style="position:absolute;margin-left:-12.35pt;margin-top:13.45pt;width:503.25pt;height:90.45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060" strokecolor="#0e1a0a [484]"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" w14:anchorId="39BB77F9">
                <v:fill opacity="3341f"/>
              </v:rect>
            </w:pict>
          </mc:Fallback>
        </mc:AlternateContent>
      </w:r>
    </w:p>
    <w:p w14:paraId="1DE43002" w14:textId="77777777" w:rsidR="00E800F1" w:rsidRPr="00EB6305" w:rsidRDefault="0081575D">
      <w:pPr>
        <w:spacing w:line="276" w:lineRule="auto"/>
        <w:rPr>
          <w:rFonts w:cs="Arial"/>
          <w:lang w:val="es-CL" w:eastAsia="en-GB"/>
        </w:rPr>
      </w:pPr>
      <w:r w:rsidRPr="00EB6305">
        <w:rPr>
          <w:rFonts w:cs="Arial"/>
          <w:lang w:val="es-CL" w:eastAsia="en-GB"/>
        </w:rPr>
        <w:t xml:space="preserve">Sólo </w:t>
      </w:r>
      <w:r w:rsidR="00302DA8" w:rsidRPr="00EB6305">
        <w:rPr>
          <w:rFonts w:cs="Arial"/>
          <w:lang w:val="es-CL" w:eastAsia="en-GB"/>
        </w:rPr>
        <w:t xml:space="preserve">en el caso de Renovación CONDICIONAL para el Reconocimiento Demeter </w:t>
      </w:r>
      <w:r w:rsidRPr="00EB6305">
        <w:rPr>
          <w:rFonts w:cs="Arial"/>
          <w:lang w:val="es-CL" w:eastAsia="en-GB"/>
        </w:rPr>
        <w:t xml:space="preserve">este Informe debe ser enviado </w:t>
      </w:r>
      <w:r w:rsidR="004B0CF2" w:rsidRPr="00EB6305">
        <w:rPr>
          <w:rFonts w:cs="Arial"/>
          <w:lang w:val="es-CL" w:eastAsia="en-GB"/>
        </w:rPr>
        <w:t xml:space="preserve">por los pares evaluadores </w:t>
      </w:r>
      <w:r w:rsidR="00982A01" w:rsidRPr="00EB6305">
        <w:rPr>
          <w:rFonts w:cs="Arial"/>
          <w:lang w:val="es-CL" w:eastAsia="en-GB"/>
        </w:rPr>
        <w:t xml:space="preserve">al coordinador en BFDI: </w:t>
      </w:r>
    </w:p>
    <w:p w14:paraId="137028C3" w14:textId="41D74B31" w:rsidR="00153E7E" w:rsidRDefault="0081575D">
      <w:pPr>
        <w:spacing w:line="276" w:lineRule="auto"/>
        <w:rPr>
          <w:rFonts w:cs="Arial"/>
          <w:lang w:val="es-CL" w:eastAsia="en-GB"/>
        </w:rPr>
      </w:pPr>
      <w:r w:rsidRPr="00E06C7E">
        <w:rPr>
          <w:rFonts w:cs="Arial"/>
          <w:lang w:val="es-CL" w:eastAsia="en-GB"/>
        </w:rPr>
        <w:t>María Paz Bernaschina (paz.bernaschina@demeter.net)</w:t>
      </w:r>
    </w:p>
    <w:p w14:paraId="1F24AD02" w14:textId="77777777" w:rsidR="00E800F1" w:rsidRDefault="0081575D">
      <w:pPr>
        <w:spacing w:line="276" w:lineRule="auto"/>
        <w:rPr>
          <w:rFonts w:cs="Arial"/>
          <w:i/>
          <w:iCs/>
          <w:sz w:val="22"/>
          <w:szCs w:val="22"/>
          <w:lang w:val="en-US" w:eastAsia="en-GB"/>
        </w:rPr>
      </w:pPr>
      <w:r w:rsidRPr="00281336">
        <w:rPr>
          <w:rFonts w:cs="Arial"/>
          <w:i/>
          <w:iCs/>
          <w:sz w:val="22"/>
          <w:szCs w:val="22"/>
          <w:lang w:val="en-US" w:eastAsia="en-GB"/>
        </w:rPr>
        <w:t>Federación Biodinámica - Demeter Internacional</w:t>
      </w:r>
    </w:p>
    <w:p w14:paraId="5D0DF706" w14:textId="77777777" w:rsidR="00E800F1" w:rsidRDefault="0081575D">
      <w:pPr>
        <w:spacing w:line="276" w:lineRule="auto"/>
        <w:rPr>
          <w:rFonts w:cs="Arial"/>
          <w:i/>
          <w:iCs/>
          <w:sz w:val="22"/>
          <w:szCs w:val="22"/>
          <w:lang w:val="en-US" w:eastAsia="en-GB"/>
        </w:rPr>
      </w:pPr>
      <w:r w:rsidRPr="00281336">
        <w:rPr>
          <w:rFonts w:cs="Arial"/>
          <w:i/>
          <w:iCs/>
          <w:sz w:val="22"/>
          <w:szCs w:val="22"/>
          <w:lang w:val="en-US" w:eastAsia="en-GB"/>
        </w:rPr>
        <w:t xml:space="preserve">Sede </w:t>
      </w:r>
      <w:r w:rsidRPr="00281336">
        <w:rPr>
          <w:rFonts w:cs="Arial"/>
          <w:i/>
          <w:iCs/>
          <w:sz w:val="22"/>
          <w:szCs w:val="22"/>
          <w:lang w:val="en-US" w:eastAsia="en-GB"/>
        </w:rPr>
        <w:t>social I Brandschneise 1 I 64295 Darmstadt I ALEMANIA</w:t>
      </w:r>
    </w:p>
    <w:p w14:paraId="7BCA7E16" w14:textId="77777777" w:rsidR="004F2AA5" w:rsidRPr="005943F1" w:rsidRDefault="004F2AA5" w:rsidP="00A150C3">
      <w:pPr>
        <w:rPr>
          <w:lang w:val="en-GB"/>
        </w:rPr>
      </w:pPr>
    </w:p>
    <w:sectPr w:rsidR="004F2AA5" w:rsidRPr="005943F1" w:rsidSect="00C25A2B">
      <w:headerReference w:type="default" r:id="rId13"/>
      <w:footerReference w:type="even" r:id="rId14"/>
      <w:footerReference w:type="default" r:id="rId15"/>
      <w:headerReference w:type="first" r:id="rId16"/>
      <w:footerReference w:type="first" r:id="rId17"/>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106A6" w14:textId="77777777" w:rsidR="008160B4" w:rsidRDefault="008160B4" w:rsidP="00F91D37">
      <w:r>
        <w:separator/>
      </w:r>
    </w:p>
  </w:endnote>
  <w:endnote w:type="continuationSeparator" w:id="0">
    <w:p w14:paraId="662AC215" w14:textId="77777777" w:rsidR="008160B4" w:rsidRDefault="008160B4" w:rsidP="00F91D37">
      <w:r>
        <w:continuationSeparator/>
      </w:r>
    </w:p>
  </w:endnote>
  <w:endnote w:type="continuationNotice" w:id="1">
    <w:p w14:paraId="56E53EA5" w14:textId="77777777" w:rsidR="008160B4" w:rsidRDefault="00816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w:altName w:val="Abadi"/>
    <w:panose1 w:val="020B0604020104020204"/>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tillium">
    <w:altName w:val="Calibri"/>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panose1 w:val="020B0604020202020204"/>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BCC5" w14:textId="77777777" w:rsidR="00E800F1" w:rsidRDefault="0081575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B7AD4EA" w14:textId="77777777" w:rsidR="00155AE1" w:rsidRDefault="00155AE1" w:rsidP="007862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F0E7" w14:textId="77777777" w:rsidR="00E800F1" w:rsidRDefault="0081575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B6A13">
      <w:rPr>
        <w:rStyle w:val="Seitenzahl"/>
        <w:noProof/>
      </w:rPr>
      <w:t>2</w:t>
    </w:r>
    <w:r>
      <w:rPr>
        <w:rStyle w:val="Seitenzahl"/>
      </w:rPr>
      <w:fldChar w:fldCharType="end"/>
    </w:r>
  </w:p>
  <w:p w14:paraId="7DA2AEB9" w14:textId="171362AD" w:rsidR="00E800F1" w:rsidRPr="008067AE" w:rsidRDefault="0081575D">
    <w:pPr>
      <w:pStyle w:val="Kopfzeile"/>
      <w:rPr>
        <w:sz w:val="20"/>
        <w:szCs w:val="20"/>
        <w:lang w:val="es-CL"/>
      </w:rPr>
    </w:pPr>
    <w:r w:rsidRPr="00EB6305">
      <w:rPr>
        <w:sz w:val="20"/>
        <w:szCs w:val="20"/>
        <w:lang w:val="es-CL"/>
      </w:rPr>
      <w:t xml:space="preserve">Modelo de lista de </w:t>
    </w:r>
    <w:r w:rsidR="008067AE">
      <w:rPr>
        <w:sz w:val="20"/>
        <w:szCs w:val="20"/>
        <w:lang w:val="es-CL"/>
      </w:rPr>
      <w:t>verificación</w:t>
    </w:r>
    <w:r w:rsidRPr="00EB6305">
      <w:rPr>
        <w:sz w:val="20"/>
        <w:szCs w:val="20"/>
        <w:lang w:val="es-CL"/>
      </w:rPr>
      <w:t xml:space="preserve"> para la </w:t>
    </w:r>
    <w:r w:rsidR="008067AE">
      <w:rPr>
        <w:sz w:val="20"/>
        <w:szCs w:val="20"/>
        <w:lang w:val="es-CL"/>
      </w:rPr>
      <w:t>R</w:t>
    </w:r>
    <w:r w:rsidRPr="00EB6305">
      <w:rPr>
        <w:sz w:val="20"/>
        <w:szCs w:val="20"/>
        <w:lang w:val="es-CL"/>
      </w:rPr>
      <w:t xml:space="preserve">enovación del </w:t>
    </w:r>
    <w:r w:rsidR="008067AE">
      <w:rPr>
        <w:sz w:val="20"/>
        <w:szCs w:val="20"/>
        <w:lang w:val="es-CL"/>
      </w:rPr>
      <w:t>R</w:t>
    </w:r>
    <w:r w:rsidRPr="00EB6305">
      <w:rPr>
        <w:sz w:val="20"/>
        <w:szCs w:val="20"/>
        <w:lang w:val="es-CL"/>
      </w:rPr>
      <w:t xml:space="preserve">econocimiento. </w:t>
    </w:r>
    <w:r w:rsidRPr="008067AE">
      <w:rPr>
        <w:sz w:val="20"/>
        <w:szCs w:val="20"/>
        <w:lang w:val="es-CL"/>
      </w:rPr>
      <w:t>Versión 07.2023</w:t>
    </w:r>
  </w:p>
  <w:p w14:paraId="6515E31F" w14:textId="77777777" w:rsidR="00155AE1" w:rsidRDefault="00155AE1" w:rsidP="00155AE1">
    <w:pPr>
      <w:pStyle w:val="Fuzeile"/>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9490036"/>
      <w:docPartObj>
        <w:docPartGallery w:val="Page Numbers (Bottom of Page)"/>
        <w:docPartUnique/>
      </w:docPartObj>
    </w:sdtPr>
    <w:sdtEndPr>
      <w:rPr>
        <w:rStyle w:val="Seitenzahl"/>
      </w:rPr>
    </w:sdtEndPr>
    <w:sdtContent>
      <w:p w14:paraId="15FA8FCC" w14:textId="77777777" w:rsidR="00E800F1" w:rsidRDefault="0081575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486B4CF7" w14:textId="77777777" w:rsidR="00155AE1" w:rsidRDefault="00155AE1"/>
  <w:p w14:paraId="577480FC"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CCE3B" w14:textId="77777777" w:rsidR="008160B4" w:rsidRDefault="008160B4" w:rsidP="00F91D37">
      <w:r>
        <w:separator/>
      </w:r>
    </w:p>
  </w:footnote>
  <w:footnote w:type="continuationSeparator" w:id="0">
    <w:p w14:paraId="0C671CD6" w14:textId="77777777" w:rsidR="008160B4" w:rsidRDefault="008160B4" w:rsidP="00F91D37">
      <w:r>
        <w:continuationSeparator/>
      </w:r>
    </w:p>
  </w:footnote>
  <w:footnote w:type="continuationNotice" w:id="1">
    <w:p w14:paraId="629EF5B7" w14:textId="77777777" w:rsidR="008160B4" w:rsidRDefault="00816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ABA5" w14:textId="77777777" w:rsidR="00E800F1" w:rsidRDefault="0081575D">
    <w:pPr>
      <w:pStyle w:val="Kopfzeile"/>
      <w:jc w:val="left"/>
      <w:rPr>
        <w:lang w:val="en-US"/>
      </w:rPr>
    </w:pPr>
    <w:bookmarkStart w:id="5" w:name="_Hlk141100583"/>
    <w:r>
      <w:rPr>
        <w:noProof/>
      </w:rPr>
      <w:drawing>
        <wp:anchor distT="0" distB="0" distL="114300" distR="114300" simplePos="0" relativeHeight="251659266" behindDoc="0" locked="0" layoutInCell="1" allowOverlap="1" wp14:anchorId="5C46AF86" wp14:editId="1EC8966D">
          <wp:simplePos x="0" y="0"/>
          <wp:positionH relativeFrom="column">
            <wp:posOffset>4661535</wp:posOffset>
          </wp:positionH>
          <wp:positionV relativeFrom="paragraph">
            <wp:posOffset>-212090</wp:posOffset>
          </wp:positionV>
          <wp:extent cx="1113155" cy="487045"/>
          <wp:effectExtent l="0" t="0" r="0" b="0"/>
          <wp:wrapNone/>
          <wp:docPr id="1500339431"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39431" name="Imagen 2" descr="Imagen que contiene Logotipo&#10;&#10;Descripción generada automáticamente"/>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315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103F98E9" wp14:editId="72D9D6CB">
          <wp:simplePos x="0" y="0"/>
          <wp:positionH relativeFrom="margin">
            <wp:align>left</wp:align>
          </wp:positionH>
          <wp:positionV relativeFrom="paragraph">
            <wp:posOffset>-202565</wp:posOffset>
          </wp:positionV>
          <wp:extent cx="1781175" cy="407035"/>
          <wp:effectExtent l="0" t="0" r="9525" b="0"/>
          <wp:wrapNone/>
          <wp:docPr id="1470005259" name="Imagen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5259" name="Imagen 1" descr="Ein Bild, das Text, Schrift, Grafiken, Grafikdesign enthält.&#10;&#10;Automatisch generierte Beschreibung"/>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1175" cy="40703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p w14:paraId="67D687B2" w14:textId="77777777" w:rsidR="00155AE1" w:rsidRPr="00836E38" w:rsidRDefault="00155AE1" w:rsidP="00E64D48">
    <w:pPr>
      <w:pStyle w:val="Kopfzeile"/>
      <w:tabs>
        <w:tab w:val="clear" w:pos="4536"/>
        <w:tab w:val="clear" w:pos="9072"/>
        <w:tab w:val="left" w:pos="696"/>
      </w:tabs>
      <w:rPr>
        <w:sz w:val="6"/>
        <w:szCs w:val="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151D" w14:textId="77777777" w:rsidR="00E800F1" w:rsidRDefault="0081575D">
    <w:pPr>
      <w:pStyle w:val="Kopfzeile"/>
      <w:tabs>
        <w:tab w:val="clear" w:pos="4536"/>
        <w:tab w:val="clear" w:pos="9072"/>
        <w:tab w:val="left" w:pos="696"/>
      </w:tabs>
    </w:pPr>
    <w:r w:rsidRPr="002B17AB">
      <w:rPr>
        <w:noProof/>
        <w:lang w:eastAsia="de-DE"/>
      </w:rPr>
      <w:drawing>
        <wp:anchor distT="0" distB="0" distL="114300" distR="114300" simplePos="0" relativeHeight="251658241" behindDoc="0" locked="0" layoutInCell="1" allowOverlap="1" wp14:anchorId="2A1213C5" wp14:editId="128D474F">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2" behindDoc="0" locked="0" layoutInCell="1" allowOverlap="1" wp14:anchorId="50F553E7" wp14:editId="6EA09337">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58240" behindDoc="0" locked="0" layoutInCell="1" allowOverlap="1" wp14:anchorId="213C9E11" wp14:editId="2D88BA09">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hteck 19"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ed="f"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" w14:anchorId="0149F48F">
              <w10:wrap anchorx="page"/>
            </v:rect>
          </w:pict>
        </mc:Fallback>
      </mc:AlternateContent>
    </w:r>
    <w:r w:rsidR="00155AE1" w:rsidRPr="00D61AE5">
      <w:rPr>
        <w:sz w:val="6"/>
        <w:szCs w:val="6"/>
      </w:rPr>
      <w:t xml:space="preserve"> </w:t>
    </w:r>
  </w:p>
  <w:p w14:paraId="0392F94B" w14:textId="77777777"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993960"/>
    <w:multiLevelType w:val="hybridMultilevel"/>
    <w:tmpl w:val="9FB68BC4"/>
    <w:lvl w:ilvl="0" w:tplc="340A0001">
      <w:start w:val="1"/>
      <w:numFmt w:val="bullet"/>
      <w:lvlText w:val=""/>
      <w:lvlJc w:val="left"/>
      <w:pPr>
        <w:ind w:left="1340" w:hanging="360"/>
      </w:pPr>
      <w:rPr>
        <w:rFonts w:ascii="Symbol" w:hAnsi="Symbol" w:hint="default"/>
      </w:rPr>
    </w:lvl>
    <w:lvl w:ilvl="1" w:tplc="FFFFFFFF">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5" w15:restartNumberingAfterBreak="0">
    <w:nsid w:val="1759556C"/>
    <w:multiLevelType w:val="hybridMultilevel"/>
    <w:tmpl w:val="0A6665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970BE"/>
    <w:multiLevelType w:val="hybridMultilevel"/>
    <w:tmpl w:val="1C18043C"/>
    <w:lvl w:ilvl="0" w:tplc="27B4A0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743623"/>
    <w:multiLevelType w:val="hybridMultilevel"/>
    <w:tmpl w:val="A2B6A0AC"/>
    <w:lvl w:ilvl="0" w:tplc="8380627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5" w15:restartNumberingAfterBreak="0">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A36DFB"/>
    <w:multiLevelType w:val="hybridMultilevel"/>
    <w:tmpl w:val="FD86811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340A0001">
      <w:start w:val="1"/>
      <w:numFmt w:val="bullet"/>
      <w:lvlText w:val=""/>
      <w:lvlJc w:val="left"/>
      <w:pPr>
        <w:ind w:left="889" w:hanging="180"/>
      </w:pPr>
      <w:rPr>
        <w:rFonts w:ascii="Symbol" w:hAnsi="Symbol" w:hint="default"/>
      </w:rPr>
    </w:lvl>
    <w:lvl w:ilvl="3" w:tplc="FFFFFFFF">
      <w:start w:val="1"/>
      <w:numFmt w:val="decimal"/>
      <w:lvlText w:val="%4."/>
      <w:lvlJc w:val="left"/>
      <w:pPr>
        <w:ind w:left="2880" w:hanging="360"/>
      </w:pPr>
    </w:lvl>
    <w:lvl w:ilvl="4" w:tplc="FFFFFFFF">
      <w:start w:val="6"/>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7997679B"/>
    <w:multiLevelType w:val="hybridMultilevel"/>
    <w:tmpl w:val="80F2419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16cid:durableId="1919827555">
    <w:abstractNumId w:val="20"/>
  </w:num>
  <w:num w:numId="2" w16cid:durableId="2002846869">
    <w:abstractNumId w:val="7"/>
  </w:num>
  <w:num w:numId="3" w16cid:durableId="1776900556">
    <w:abstractNumId w:val="22"/>
  </w:num>
  <w:num w:numId="4" w16cid:durableId="357048977">
    <w:abstractNumId w:val="8"/>
  </w:num>
  <w:num w:numId="5" w16cid:durableId="397287873">
    <w:abstractNumId w:val="24"/>
  </w:num>
  <w:num w:numId="6" w16cid:durableId="2009869261">
    <w:abstractNumId w:val="13"/>
  </w:num>
  <w:num w:numId="7" w16cid:durableId="1154372192">
    <w:abstractNumId w:val="3"/>
  </w:num>
  <w:num w:numId="8" w16cid:durableId="144321057">
    <w:abstractNumId w:val="19"/>
  </w:num>
  <w:num w:numId="9" w16cid:durableId="325213091">
    <w:abstractNumId w:val="16"/>
  </w:num>
  <w:num w:numId="10" w16cid:durableId="800999574">
    <w:abstractNumId w:val="14"/>
  </w:num>
  <w:num w:numId="11" w16cid:durableId="987706257">
    <w:abstractNumId w:val="15"/>
  </w:num>
  <w:num w:numId="12" w16cid:durableId="167214122">
    <w:abstractNumId w:val="18"/>
  </w:num>
  <w:num w:numId="13" w16cid:durableId="1071780601">
    <w:abstractNumId w:val="11"/>
  </w:num>
  <w:num w:numId="14" w16cid:durableId="1382361786">
    <w:abstractNumId w:val="23"/>
  </w:num>
  <w:num w:numId="15" w16cid:durableId="1856768294">
    <w:abstractNumId w:val="1"/>
  </w:num>
  <w:num w:numId="16" w16cid:durableId="759520503">
    <w:abstractNumId w:val="17"/>
  </w:num>
  <w:num w:numId="17" w16cid:durableId="12153066">
    <w:abstractNumId w:val="10"/>
  </w:num>
  <w:num w:numId="18" w16cid:durableId="1857503242">
    <w:abstractNumId w:val="2"/>
  </w:num>
  <w:num w:numId="19" w16cid:durableId="1924601391">
    <w:abstractNumId w:val="0"/>
  </w:num>
  <w:num w:numId="20" w16cid:durableId="668488566">
    <w:abstractNumId w:val="6"/>
  </w:num>
  <w:num w:numId="21" w16cid:durableId="437992693">
    <w:abstractNumId w:val="12"/>
  </w:num>
  <w:num w:numId="22" w16cid:durableId="1846088661">
    <w:abstractNumId w:val="4"/>
  </w:num>
  <w:num w:numId="23" w16cid:durableId="2141991060">
    <w:abstractNumId w:val="21"/>
  </w:num>
  <w:num w:numId="24" w16cid:durableId="1375159801">
    <w:abstractNumId w:val="9"/>
  </w:num>
  <w:num w:numId="25" w16cid:durableId="309603590">
    <w:abstractNumId w:val="5"/>
  </w:num>
  <w:num w:numId="26" w16cid:durableId="1643074561">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es-CL" w:vendorID="64" w:dllVersion="0" w:nlCheck="1" w:checkStyle="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1010F"/>
    <w:rsid w:val="00020A23"/>
    <w:rsid w:val="000266B7"/>
    <w:rsid w:val="00032703"/>
    <w:rsid w:val="00032B0E"/>
    <w:rsid w:val="000409C8"/>
    <w:rsid w:val="00041700"/>
    <w:rsid w:val="000523BF"/>
    <w:rsid w:val="00061895"/>
    <w:rsid w:val="00063BC2"/>
    <w:rsid w:val="00065D57"/>
    <w:rsid w:val="0006654C"/>
    <w:rsid w:val="000701F1"/>
    <w:rsid w:val="00090368"/>
    <w:rsid w:val="0009627B"/>
    <w:rsid w:val="00096E8E"/>
    <w:rsid w:val="000B2EE4"/>
    <w:rsid w:val="000B595D"/>
    <w:rsid w:val="000C49C1"/>
    <w:rsid w:val="000D0087"/>
    <w:rsid w:val="000D1743"/>
    <w:rsid w:val="000D5751"/>
    <w:rsid w:val="000E756F"/>
    <w:rsid w:val="000F4E46"/>
    <w:rsid w:val="000F562A"/>
    <w:rsid w:val="00106688"/>
    <w:rsid w:val="001134C7"/>
    <w:rsid w:val="00113CB8"/>
    <w:rsid w:val="001176E9"/>
    <w:rsid w:val="0012151C"/>
    <w:rsid w:val="001243DD"/>
    <w:rsid w:val="00130EC0"/>
    <w:rsid w:val="0013433F"/>
    <w:rsid w:val="0013440A"/>
    <w:rsid w:val="001375AB"/>
    <w:rsid w:val="00144122"/>
    <w:rsid w:val="00146BE9"/>
    <w:rsid w:val="00150075"/>
    <w:rsid w:val="00153E7E"/>
    <w:rsid w:val="00154677"/>
    <w:rsid w:val="00155AE1"/>
    <w:rsid w:val="00167916"/>
    <w:rsid w:val="001679AF"/>
    <w:rsid w:val="001701B5"/>
    <w:rsid w:val="001709D7"/>
    <w:rsid w:val="00170F22"/>
    <w:rsid w:val="001768BE"/>
    <w:rsid w:val="001778FA"/>
    <w:rsid w:val="001A174F"/>
    <w:rsid w:val="001A676F"/>
    <w:rsid w:val="001A68A3"/>
    <w:rsid w:val="001B3F00"/>
    <w:rsid w:val="001B549F"/>
    <w:rsid w:val="001C03E8"/>
    <w:rsid w:val="001C1EE3"/>
    <w:rsid w:val="001C354F"/>
    <w:rsid w:val="001D2DE8"/>
    <w:rsid w:val="001D4A61"/>
    <w:rsid w:val="001E7616"/>
    <w:rsid w:val="001F131F"/>
    <w:rsid w:val="001F1E7F"/>
    <w:rsid w:val="001F3E79"/>
    <w:rsid w:val="001F4A7E"/>
    <w:rsid w:val="001F4B8C"/>
    <w:rsid w:val="002009D4"/>
    <w:rsid w:val="0021494A"/>
    <w:rsid w:val="0023205B"/>
    <w:rsid w:val="0024630D"/>
    <w:rsid w:val="0025644A"/>
    <w:rsid w:val="0026318F"/>
    <w:rsid w:val="00267F71"/>
    <w:rsid w:val="002708CA"/>
    <w:rsid w:val="002716E7"/>
    <w:rsid w:val="00271971"/>
    <w:rsid w:val="002728D5"/>
    <w:rsid w:val="002728E2"/>
    <w:rsid w:val="00281336"/>
    <w:rsid w:val="00283CB0"/>
    <w:rsid w:val="00290737"/>
    <w:rsid w:val="00290E37"/>
    <w:rsid w:val="002A3084"/>
    <w:rsid w:val="002B3B80"/>
    <w:rsid w:val="002C1D14"/>
    <w:rsid w:val="002C4E8B"/>
    <w:rsid w:val="002C5644"/>
    <w:rsid w:val="002D1C64"/>
    <w:rsid w:val="002D38AE"/>
    <w:rsid w:val="002D4597"/>
    <w:rsid w:val="002F0349"/>
    <w:rsid w:val="002F06AA"/>
    <w:rsid w:val="002F200C"/>
    <w:rsid w:val="00302DA8"/>
    <w:rsid w:val="00303B07"/>
    <w:rsid w:val="00306616"/>
    <w:rsid w:val="003128C3"/>
    <w:rsid w:val="0032330D"/>
    <w:rsid w:val="00324723"/>
    <w:rsid w:val="003311EF"/>
    <w:rsid w:val="00333A1B"/>
    <w:rsid w:val="00340257"/>
    <w:rsid w:val="00344197"/>
    <w:rsid w:val="003514EE"/>
    <w:rsid w:val="00357403"/>
    <w:rsid w:val="003600BD"/>
    <w:rsid w:val="00364EE3"/>
    <w:rsid w:val="00371348"/>
    <w:rsid w:val="00375834"/>
    <w:rsid w:val="00384C5A"/>
    <w:rsid w:val="0039671B"/>
    <w:rsid w:val="003A12E8"/>
    <w:rsid w:val="003A5974"/>
    <w:rsid w:val="003B4961"/>
    <w:rsid w:val="003D0FAA"/>
    <w:rsid w:val="003D2B95"/>
    <w:rsid w:val="003D49EE"/>
    <w:rsid w:val="003F1A56"/>
    <w:rsid w:val="004101C2"/>
    <w:rsid w:val="0041039B"/>
    <w:rsid w:val="0041041F"/>
    <w:rsid w:val="004257AA"/>
    <w:rsid w:val="0043390A"/>
    <w:rsid w:val="004351D7"/>
    <w:rsid w:val="00436D26"/>
    <w:rsid w:val="00446F90"/>
    <w:rsid w:val="004531B9"/>
    <w:rsid w:val="0045606B"/>
    <w:rsid w:val="00460C46"/>
    <w:rsid w:val="0046656A"/>
    <w:rsid w:val="00483CFB"/>
    <w:rsid w:val="00486DBB"/>
    <w:rsid w:val="00494FD7"/>
    <w:rsid w:val="0049634E"/>
    <w:rsid w:val="004A039B"/>
    <w:rsid w:val="004A06C3"/>
    <w:rsid w:val="004A50D5"/>
    <w:rsid w:val="004B0CF2"/>
    <w:rsid w:val="004B0FDB"/>
    <w:rsid w:val="004B3466"/>
    <w:rsid w:val="004B51F1"/>
    <w:rsid w:val="004B7F88"/>
    <w:rsid w:val="004C1FEA"/>
    <w:rsid w:val="004C3880"/>
    <w:rsid w:val="004D0F2F"/>
    <w:rsid w:val="004D179F"/>
    <w:rsid w:val="004D3ECC"/>
    <w:rsid w:val="004F0FAA"/>
    <w:rsid w:val="004F2AA5"/>
    <w:rsid w:val="00500294"/>
    <w:rsid w:val="00507059"/>
    <w:rsid w:val="00507D13"/>
    <w:rsid w:val="0052125A"/>
    <w:rsid w:val="00526C93"/>
    <w:rsid w:val="00534C7E"/>
    <w:rsid w:val="00535EA2"/>
    <w:rsid w:val="00537410"/>
    <w:rsid w:val="0054449E"/>
    <w:rsid w:val="00546819"/>
    <w:rsid w:val="005510C5"/>
    <w:rsid w:val="00552447"/>
    <w:rsid w:val="00552A2B"/>
    <w:rsid w:val="005542A6"/>
    <w:rsid w:val="00570502"/>
    <w:rsid w:val="005706F7"/>
    <w:rsid w:val="00574392"/>
    <w:rsid w:val="00575942"/>
    <w:rsid w:val="00580ADB"/>
    <w:rsid w:val="00587DDA"/>
    <w:rsid w:val="005900E7"/>
    <w:rsid w:val="00591832"/>
    <w:rsid w:val="00592841"/>
    <w:rsid w:val="005943F1"/>
    <w:rsid w:val="005A3656"/>
    <w:rsid w:val="005B4DEC"/>
    <w:rsid w:val="005C6148"/>
    <w:rsid w:val="005C7255"/>
    <w:rsid w:val="005C772F"/>
    <w:rsid w:val="005D271C"/>
    <w:rsid w:val="005D3A8B"/>
    <w:rsid w:val="005D4117"/>
    <w:rsid w:val="005E0005"/>
    <w:rsid w:val="005E4EA2"/>
    <w:rsid w:val="006044D5"/>
    <w:rsid w:val="00622FDC"/>
    <w:rsid w:val="00625020"/>
    <w:rsid w:val="0062547A"/>
    <w:rsid w:val="006333FC"/>
    <w:rsid w:val="00640E87"/>
    <w:rsid w:val="00642F26"/>
    <w:rsid w:val="0065274C"/>
    <w:rsid w:val="00652CDA"/>
    <w:rsid w:val="006775E0"/>
    <w:rsid w:val="006818D9"/>
    <w:rsid w:val="00686D14"/>
    <w:rsid w:val="00687ED7"/>
    <w:rsid w:val="006E0F4E"/>
    <w:rsid w:val="006E1E02"/>
    <w:rsid w:val="006F0345"/>
    <w:rsid w:val="006F0469"/>
    <w:rsid w:val="006F5619"/>
    <w:rsid w:val="006F5AA9"/>
    <w:rsid w:val="0070158B"/>
    <w:rsid w:val="00703CAC"/>
    <w:rsid w:val="00705076"/>
    <w:rsid w:val="00711147"/>
    <w:rsid w:val="00725E8A"/>
    <w:rsid w:val="007276F7"/>
    <w:rsid w:val="007277E3"/>
    <w:rsid w:val="00731A17"/>
    <w:rsid w:val="00734458"/>
    <w:rsid w:val="00736873"/>
    <w:rsid w:val="007419CF"/>
    <w:rsid w:val="0074487E"/>
    <w:rsid w:val="007532BB"/>
    <w:rsid w:val="007551B6"/>
    <w:rsid w:val="00757BC7"/>
    <w:rsid w:val="00762510"/>
    <w:rsid w:val="00767920"/>
    <w:rsid w:val="00774E70"/>
    <w:rsid w:val="007815E3"/>
    <w:rsid w:val="007825D3"/>
    <w:rsid w:val="0078296D"/>
    <w:rsid w:val="00786202"/>
    <w:rsid w:val="00796CEE"/>
    <w:rsid w:val="007B0465"/>
    <w:rsid w:val="007B5EAD"/>
    <w:rsid w:val="007B61F0"/>
    <w:rsid w:val="007C0B2A"/>
    <w:rsid w:val="007C0DBD"/>
    <w:rsid w:val="007C3FCF"/>
    <w:rsid w:val="007C41DF"/>
    <w:rsid w:val="007C42D5"/>
    <w:rsid w:val="007C44DE"/>
    <w:rsid w:val="007C63DB"/>
    <w:rsid w:val="007D324C"/>
    <w:rsid w:val="007E0460"/>
    <w:rsid w:val="007E18D1"/>
    <w:rsid w:val="007F01B0"/>
    <w:rsid w:val="008067AE"/>
    <w:rsid w:val="0080700F"/>
    <w:rsid w:val="008073A3"/>
    <w:rsid w:val="008110B3"/>
    <w:rsid w:val="0081575D"/>
    <w:rsid w:val="00815AC2"/>
    <w:rsid w:val="008160B4"/>
    <w:rsid w:val="00820492"/>
    <w:rsid w:val="00833F39"/>
    <w:rsid w:val="008344E4"/>
    <w:rsid w:val="00835487"/>
    <w:rsid w:val="00836E38"/>
    <w:rsid w:val="008377D6"/>
    <w:rsid w:val="008416B5"/>
    <w:rsid w:val="00841B44"/>
    <w:rsid w:val="00851B9F"/>
    <w:rsid w:val="00853117"/>
    <w:rsid w:val="00861532"/>
    <w:rsid w:val="00863719"/>
    <w:rsid w:val="00866A51"/>
    <w:rsid w:val="00870017"/>
    <w:rsid w:val="008762A5"/>
    <w:rsid w:val="00877DDE"/>
    <w:rsid w:val="00880994"/>
    <w:rsid w:val="00883CC4"/>
    <w:rsid w:val="00891E4F"/>
    <w:rsid w:val="008946B2"/>
    <w:rsid w:val="008A61A8"/>
    <w:rsid w:val="008B42D3"/>
    <w:rsid w:val="008C0AB8"/>
    <w:rsid w:val="008C4BA4"/>
    <w:rsid w:val="008C642B"/>
    <w:rsid w:val="008F236C"/>
    <w:rsid w:val="0090067B"/>
    <w:rsid w:val="009169D9"/>
    <w:rsid w:val="0092361B"/>
    <w:rsid w:val="0092599D"/>
    <w:rsid w:val="00935602"/>
    <w:rsid w:val="0093619F"/>
    <w:rsid w:val="009427E5"/>
    <w:rsid w:val="00945095"/>
    <w:rsid w:val="00947DB3"/>
    <w:rsid w:val="00955030"/>
    <w:rsid w:val="00956437"/>
    <w:rsid w:val="009613D8"/>
    <w:rsid w:val="0096154B"/>
    <w:rsid w:val="00963A70"/>
    <w:rsid w:val="009730CF"/>
    <w:rsid w:val="00973337"/>
    <w:rsid w:val="009748CB"/>
    <w:rsid w:val="00982A01"/>
    <w:rsid w:val="009856AB"/>
    <w:rsid w:val="00995CBA"/>
    <w:rsid w:val="0099678C"/>
    <w:rsid w:val="009A35CE"/>
    <w:rsid w:val="009A77E6"/>
    <w:rsid w:val="009B06A9"/>
    <w:rsid w:val="009B0C96"/>
    <w:rsid w:val="009B28B1"/>
    <w:rsid w:val="009B6D1D"/>
    <w:rsid w:val="009C222B"/>
    <w:rsid w:val="009C22AF"/>
    <w:rsid w:val="009C67A8"/>
    <w:rsid w:val="009D201B"/>
    <w:rsid w:val="009D5D9C"/>
    <w:rsid w:val="009E1F0D"/>
    <w:rsid w:val="009E2171"/>
    <w:rsid w:val="009E3D81"/>
    <w:rsid w:val="009F1574"/>
    <w:rsid w:val="00A035E3"/>
    <w:rsid w:val="00A150C3"/>
    <w:rsid w:val="00A2048E"/>
    <w:rsid w:val="00A2553D"/>
    <w:rsid w:val="00A25933"/>
    <w:rsid w:val="00A305AE"/>
    <w:rsid w:val="00A563A4"/>
    <w:rsid w:val="00A57815"/>
    <w:rsid w:val="00A62F82"/>
    <w:rsid w:val="00A7133D"/>
    <w:rsid w:val="00A75FD3"/>
    <w:rsid w:val="00AA67CA"/>
    <w:rsid w:val="00AB00BF"/>
    <w:rsid w:val="00AB4683"/>
    <w:rsid w:val="00AC255C"/>
    <w:rsid w:val="00AC2D5B"/>
    <w:rsid w:val="00AC5A93"/>
    <w:rsid w:val="00AD36B2"/>
    <w:rsid w:val="00AD5600"/>
    <w:rsid w:val="00AE4784"/>
    <w:rsid w:val="00AE62F1"/>
    <w:rsid w:val="00AE7FDA"/>
    <w:rsid w:val="00AF47AE"/>
    <w:rsid w:val="00AF7CA8"/>
    <w:rsid w:val="00B024B8"/>
    <w:rsid w:val="00B05E42"/>
    <w:rsid w:val="00B13F42"/>
    <w:rsid w:val="00B21B25"/>
    <w:rsid w:val="00B2537C"/>
    <w:rsid w:val="00B25D66"/>
    <w:rsid w:val="00B32ABB"/>
    <w:rsid w:val="00B41FD3"/>
    <w:rsid w:val="00B467A7"/>
    <w:rsid w:val="00B5270F"/>
    <w:rsid w:val="00B5443B"/>
    <w:rsid w:val="00B70D03"/>
    <w:rsid w:val="00B803E7"/>
    <w:rsid w:val="00B811FE"/>
    <w:rsid w:val="00B9413B"/>
    <w:rsid w:val="00B950A4"/>
    <w:rsid w:val="00B96CB4"/>
    <w:rsid w:val="00BA373B"/>
    <w:rsid w:val="00BA4DDE"/>
    <w:rsid w:val="00BC6332"/>
    <w:rsid w:val="00BC655F"/>
    <w:rsid w:val="00BD2092"/>
    <w:rsid w:val="00BD4731"/>
    <w:rsid w:val="00BF7052"/>
    <w:rsid w:val="00BF789B"/>
    <w:rsid w:val="00C00A4D"/>
    <w:rsid w:val="00C05FAB"/>
    <w:rsid w:val="00C25A2B"/>
    <w:rsid w:val="00C25C76"/>
    <w:rsid w:val="00C42ACD"/>
    <w:rsid w:val="00C46FC8"/>
    <w:rsid w:val="00C51D2F"/>
    <w:rsid w:val="00C737A2"/>
    <w:rsid w:val="00CA348A"/>
    <w:rsid w:val="00CA7FE5"/>
    <w:rsid w:val="00CB1B64"/>
    <w:rsid w:val="00CB2CE6"/>
    <w:rsid w:val="00CD544A"/>
    <w:rsid w:val="00CE5D57"/>
    <w:rsid w:val="00CE6C10"/>
    <w:rsid w:val="00CF0BEB"/>
    <w:rsid w:val="00D0160B"/>
    <w:rsid w:val="00D13C76"/>
    <w:rsid w:val="00D20666"/>
    <w:rsid w:val="00D303A9"/>
    <w:rsid w:val="00D43C3D"/>
    <w:rsid w:val="00D47A88"/>
    <w:rsid w:val="00D53DF0"/>
    <w:rsid w:val="00D5606C"/>
    <w:rsid w:val="00D60AF7"/>
    <w:rsid w:val="00D61996"/>
    <w:rsid w:val="00D61AE5"/>
    <w:rsid w:val="00D643F9"/>
    <w:rsid w:val="00D7696D"/>
    <w:rsid w:val="00D8790F"/>
    <w:rsid w:val="00D92A37"/>
    <w:rsid w:val="00D9415C"/>
    <w:rsid w:val="00D94A73"/>
    <w:rsid w:val="00D961F4"/>
    <w:rsid w:val="00DB6A13"/>
    <w:rsid w:val="00DB7675"/>
    <w:rsid w:val="00DC7869"/>
    <w:rsid w:val="00DD2B72"/>
    <w:rsid w:val="00DD7C59"/>
    <w:rsid w:val="00DE1087"/>
    <w:rsid w:val="00DE6E12"/>
    <w:rsid w:val="00DF1066"/>
    <w:rsid w:val="00E06C7E"/>
    <w:rsid w:val="00E17494"/>
    <w:rsid w:val="00E20E27"/>
    <w:rsid w:val="00E25DCD"/>
    <w:rsid w:val="00E269E1"/>
    <w:rsid w:val="00E30E06"/>
    <w:rsid w:val="00E4289E"/>
    <w:rsid w:val="00E45F13"/>
    <w:rsid w:val="00E510BC"/>
    <w:rsid w:val="00E52602"/>
    <w:rsid w:val="00E61256"/>
    <w:rsid w:val="00E63D20"/>
    <w:rsid w:val="00E64D48"/>
    <w:rsid w:val="00E710B1"/>
    <w:rsid w:val="00E73CB2"/>
    <w:rsid w:val="00E748B2"/>
    <w:rsid w:val="00E800F1"/>
    <w:rsid w:val="00E839BA"/>
    <w:rsid w:val="00E8549B"/>
    <w:rsid w:val="00EA4306"/>
    <w:rsid w:val="00EA59B8"/>
    <w:rsid w:val="00EB59D5"/>
    <w:rsid w:val="00EB6305"/>
    <w:rsid w:val="00EB7E31"/>
    <w:rsid w:val="00EC2DF9"/>
    <w:rsid w:val="00EC7944"/>
    <w:rsid w:val="00ED7AF0"/>
    <w:rsid w:val="00EE44DC"/>
    <w:rsid w:val="00EE6E36"/>
    <w:rsid w:val="00F016BC"/>
    <w:rsid w:val="00F0660B"/>
    <w:rsid w:val="00F10199"/>
    <w:rsid w:val="00F108F9"/>
    <w:rsid w:val="00F123AE"/>
    <w:rsid w:val="00F15392"/>
    <w:rsid w:val="00F216FF"/>
    <w:rsid w:val="00F270A7"/>
    <w:rsid w:val="00F37BEA"/>
    <w:rsid w:val="00F53EBF"/>
    <w:rsid w:val="00F679D5"/>
    <w:rsid w:val="00F70310"/>
    <w:rsid w:val="00F73331"/>
    <w:rsid w:val="00F810F1"/>
    <w:rsid w:val="00F85CC7"/>
    <w:rsid w:val="00F91D37"/>
    <w:rsid w:val="00F92653"/>
    <w:rsid w:val="00F95AC0"/>
    <w:rsid w:val="00FA32E7"/>
    <w:rsid w:val="00FA64A6"/>
    <w:rsid w:val="00FB7C76"/>
    <w:rsid w:val="00FC430C"/>
    <w:rsid w:val="00FD5BFF"/>
    <w:rsid w:val="00FE4BDF"/>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D263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DB6A13"/>
    <w:pPr>
      <w:keepNext/>
      <w:keepLines/>
      <w:spacing w:before="240" w:after="60"/>
      <w:contextualSpacing/>
      <w:jc w:val="both"/>
      <w:outlineLvl w:val="1"/>
    </w:pPr>
    <w:rPr>
      <w:b/>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DB6A13"/>
    <w:rPr>
      <w:rFonts w:ascii="Calibri" w:hAnsi="Calibri"/>
      <w:b/>
      <w:sz w:val="24"/>
      <w:szCs w:val="24"/>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 w:type="paragraph" w:styleId="Textkrper">
    <w:name w:val="Body Text"/>
    <w:basedOn w:val="Standard"/>
    <w:link w:val="TextkrperZchn"/>
    <w:uiPriority w:val="1"/>
    <w:qFormat/>
    <w:rsid w:val="00ED7AF0"/>
    <w:pPr>
      <w:widowControl w:val="0"/>
      <w:autoSpaceDE w:val="0"/>
      <w:autoSpaceDN w:val="0"/>
    </w:pPr>
    <w:rPr>
      <w:rFonts w:eastAsia="Calibri" w:cs="Calibri"/>
      <w:lang w:val="en-US"/>
    </w:rPr>
  </w:style>
  <w:style w:type="character" w:customStyle="1" w:styleId="TextkrperZchn">
    <w:name w:val="Textkörper Zchn"/>
    <w:basedOn w:val="Absatz-Standardschriftart"/>
    <w:link w:val="Textkrper"/>
    <w:uiPriority w:val="1"/>
    <w:rsid w:val="00ED7AF0"/>
    <w:rPr>
      <w:rFonts w:ascii="Calibri" w:eastAsia="Calibri" w:hAnsi="Calibri" w:cs="Calibri"/>
      <w:sz w:val="24"/>
      <w:szCs w:val="24"/>
      <w:lang w:val="en-US"/>
    </w:rPr>
  </w:style>
  <w:style w:type="character" w:styleId="NichtaufgelsteErwhnung">
    <w:name w:val="Unresolved Mention"/>
    <w:basedOn w:val="Absatz-Standardschriftart"/>
    <w:uiPriority w:val="99"/>
    <w:rsid w:val="00762510"/>
    <w:rPr>
      <w:color w:val="605E5C"/>
      <w:shd w:val="clear" w:color="auto" w:fill="E1DFDD"/>
    </w:rPr>
  </w:style>
  <w:style w:type="paragraph" w:styleId="berarbeitung">
    <w:name w:val="Revision"/>
    <w:hidden/>
    <w:uiPriority w:val="99"/>
    <w:semiHidden/>
    <w:rsid w:val="001B3F00"/>
    <w:pPr>
      <w:spacing w:after="0" w:line="240" w:lineRule="auto"/>
    </w:pPr>
    <w:rPr>
      <w:rFonts w:ascii="Calibri" w:hAnsi="Calibri"/>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2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odynamic-advisors.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odynamic-advisor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gif"/><Relationship Id="rId2" Type="http://schemas.openxmlformats.org/officeDocument/2006/relationships/image" Target="cid:image002.png@01D987DE.FC6B7310" TargetMode="External"/><Relationship Id="rId1" Type="http://schemas.openxmlformats.org/officeDocument/2006/relationships/image" Target="media/image1.png"/><Relationship Id="rId4" Type="http://schemas.openxmlformats.org/officeDocument/2006/relationships/image" Target="cid:image004.png@01D987DD.9A4363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10e717e8-1d97-41a1-99a1-abe95308e5f6">
      <Terms xmlns="http://schemas.microsoft.com/office/infopath/2007/PartnerControls"/>
    </lcf76f155ced4ddcb4097134ff3c332f>
    <TaxCatchAll xmlns="2a163f91-09a6-4be4-aa11-13f04dec92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7" ma:contentTypeDescription="Create a new document." ma:contentTypeScope="" ma:versionID="e51e9fe9fec1cf16b9b020370b053837">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9785c1ae9b6c26ef7a7685c9a447455b"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870f01-e590-4e96-8690-dd86b2eef8df}" ma:internalName="TaxCatchAll" ma:showField="CatchAllData" ma:web="2a163f91-09a6-4be4-aa11-13f04dec92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ef6972-b2ea-43ef-8934-68799a4eb4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17640A-7B59-D541-BFF5-22E9E512EC2F}">
  <ds:schemaRefs>
    <ds:schemaRef ds:uri="http://schemas.openxmlformats.org/officeDocument/2006/bibliography"/>
  </ds:schemaRefs>
</ds:datastoreItem>
</file>

<file path=customXml/itemProps2.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 ds:uri="10e717e8-1d97-41a1-99a1-abe95308e5f6"/>
    <ds:schemaRef ds:uri="2a163f91-09a6-4be4-aa11-13f04dec92c3"/>
  </ds:schemaRefs>
</ds:datastoreItem>
</file>

<file path=customXml/itemProps3.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4.xml><?xml version="1.0" encoding="utf-8"?>
<ds:datastoreItem xmlns:ds="http://schemas.openxmlformats.org/officeDocument/2006/customXml" ds:itemID="{D5685DB9-77F3-4BB2-A6FE-38049C12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977</Words>
  <Characters>6161</Characters>
  <Application>Microsoft Office Word</Application>
  <DocSecurity>0</DocSecurity>
  <Lines>51</Lines>
  <Paragraphs>14</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VORLAGENBAUER.ch</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keywords>, docId:3CEED288477776BA81180B43556ECBE2</cp:keywords>
  <cp:lastModifiedBy>Sarah Sommer</cp:lastModifiedBy>
  <cp:revision>40</cp:revision>
  <cp:lastPrinted>2020-01-20T16:45:00Z</cp:lastPrinted>
  <dcterms:created xsi:type="dcterms:W3CDTF">2022-07-22T09:57:00Z</dcterms:created>
  <dcterms:modified xsi:type="dcterms:W3CDTF">2023-08-08T12:56:00Z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y fmtid="{D5CDD505-2E9C-101B-9397-08002B2CF9AE}" pid="3" name="MediaServiceImageTags">
    <vt:lpwstr/>
  </property>
</Properties>
</file>